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25" w:rsidRDefault="00324725" w:rsidP="0019082D">
      <w:pPr>
        <w:autoSpaceDE w:val="0"/>
        <w:autoSpaceDN w:val="0"/>
        <w:adjustRightInd w:val="0"/>
        <w:spacing w:line="240" w:lineRule="auto"/>
        <w:ind w:left="5664" w:firstLine="567"/>
        <w:rPr>
          <w:rFonts w:eastAsia="Lucida Sans Unicode" w:cs="Tahoma"/>
          <w:bCs/>
          <w:color w:val="000000"/>
          <w:szCs w:val="28"/>
          <w:lang w:bidi="en-US"/>
        </w:rPr>
      </w:pPr>
      <w:r>
        <w:rPr>
          <w:rFonts w:eastAsia="Lucida Sans Unicode" w:cs="Tahoma"/>
          <w:bCs/>
          <w:color w:val="000000"/>
          <w:szCs w:val="28"/>
          <w:lang w:bidi="en-US"/>
        </w:rPr>
        <w:t>УТВЕРЖДЕН</w:t>
      </w:r>
    </w:p>
    <w:p w:rsidR="00324725" w:rsidRDefault="00324725" w:rsidP="0019082D">
      <w:pPr>
        <w:autoSpaceDE w:val="0"/>
        <w:autoSpaceDN w:val="0"/>
        <w:adjustRightInd w:val="0"/>
        <w:spacing w:line="240" w:lineRule="auto"/>
        <w:ind w:left="5664" w:firstLine="567"/>
        <w:rPr>
          <w:rFonts w:eastAsia="Lucida Sans Unicode" w:cs="Tahoma"/>
          <w:bCs/>
          <w:color w:val="000000"/>
          <w:szCs w:val="28"/>
          <w:lang w:bidi="en-US"/>
        </w:rPr>
      </w:pPr>
      <w:r>
        <w:rPr>
          <w:rFonts w:eastAsia="Lucida Sans Unicode" w:cs="Tahoma"/>
          <w:bCs/>
          <w:color w:val="000000"/>
          <w:szCs w:val="28"/>
          <w:lang w:bidi="en-US"/>
        </w:rPr>
        <w:t xml:space="preserve">приказом </w:t>
      </w:r>
      <w:proofErr w:type="gramStart"/>
      <w:r>
        <w:rPr>
          <w:rFonts w:eastAsia="Lucida Sans Unicode" w:cs="Tahoma"/>
          <w:bCs/>
          <w:color w:val="000000"/>
          <w:szCs w:val="28"/>
          <w:lang w:bidi="en-US"/>
        </w:rPr>
        <w:t>государственной</w:t>
      </w:r>
      <w:proofErr w:type="gramEnd"/>
      <w:r>
        <w:rPr>
          <w:rFonts w:eastAsia="Lucida Sans Unicode" w:cs="Tahoma"/>
          <w:bCs/>
          <w:color w:val="000000"/>
          <w:szCs w:val="28"/>
          <w:lang w:bidi="en-US"/>
        </w:rPr>
        <w:t xml:space="preserve"> </w:t>
      </w:r>
    </w:p>
    <w:p w:rsidR="00324725" w:rsidRDefault="00324725" w:rsidP="0019082D">
      <w:pPr>
        <w:autoSpaceDE w:val="0"/>
        <w:autoSpaceDN w:val="0"/>
        <w:adjustRightInd w:val="0"/>
        <w:spacing w:line="240" w:lineRule="auto"/>
        <w:ind w:left="5664" w:firstLine="567"/>
        <w:rPr>
          <w:rFonts w:eastAsia="Lucida Sans Unicode" w:cs="Tahoma"/>
          <w:bCs/>
          <w:color w:val="000000"/>
          <w:szCs w:val="28"/>
          <w:lang w:bidi="en-US"/>
        </w:rPr>
      </w:pPr>
      <w:r>
        <w:rPr>
          <w:rFonts w:eastAsia="Lucida Sans Unicode" w:cs="Tahoma"/>
          <w:bCs/>
          <w:color w:val="000000"/>
          <w:szCs w:val="28"/>
          <w:lang w:bidi="en-US"/>
        </w:rPr>
        <w:t xml:space="preserve">жилищной инспекции </w:t>
      </w:r>
    </w:p>
    <w:p w:rsidR="00324725" w:rsidRDefault="00324725" w:rsidP="0019082D">
      <w:pPr>
        <w:autoSpaceDE w:val="0"/>
        <w:autoSpaceDN w:val="0"/>
        <w:adjustRightInd w:val="0"/>
        <w:spacing w:line="240" w:lineRule="auto"/>
        <w:ind w:left="5664" w:firstLine="567"/>
        <w:rPr>
          <w:rFonts w:eastAsia="Lucida Sans Unicode" w:cs="Tahoma"/>
          <w:bCs/>
          <w:color w:val="000000"/>
          <w:szCs w:val="28"/>
          <w:lang w:bidi="en-US"/>
        </w:rPr>
      </w:pPr>
      <w:r>
        <w:rPr>
          <w:rFonts w:eastAsia="Lucida Sans Unicode" w:cs="Tahoma"/>
          <w:bCs/>
          <w:color w:val="000000"/>
          <w:szCs w:val="28"/>
          <w:lang w:bidi="en-US"/>
        </w:rPr>
        <w:t>Амурской области</w:t>
      </w:r>
    </w:p>
    <w:p w:rsidR="00324725" w:rsidRPr="00324725" w:rsidRDefault="00324725" w:rsidP="0019082D">
      <w:pPr>
        <w:autoSpaceDE w:val="0"/>
        <w:autoSpaceDN w:val="0"/>
        <w:adjustRightInd w:val="0"/>
        <w:spacing w:line="240" w:lineRule="auto"/>
        <w:ind w:left="5664" w:firstLine="567"/>
        <w:rPr>
          <w:rFonts w:eastAsia="Lucida Sans Unicode" w:cs="Tahoma"/>
          <w:bCs/>
          <w:color w:val="000000"/>
          <w:szCs w:val="28"/>
          <w:lang w:bidi="en-US"/>
        </w:rPr>
      </w:pPr>
      <w:r>
        <w:rPr>
          <w:rFonts w:eastAsia="Lucida Sans Unicode" w:cs="Tahoma"/>
          <w:bCs/>
          <w:color w:val="000000"/>
          <w:szCs w:val="28"/>
          <w:lang w:bidi="en-US"/>
        </w:rPr>
        <w:t xml:space="preserve">от </w:t>
      </w:r>
      <w:r w:rsidR="00FB7166">
        <w:rPr>
          <w:rFonts w:eastAsia="Lucida Sans Unicode" w:cs="Tahoma"/>
          <w:bCs/>
          <w:color w:val="000000"/>
          <w:szCs w:val="28"/>
          <w:lang w:bidi="en-US"/>
        </w:rPr>
        <w:t>30.06</w:t>
      </w:r>
      <w:r>
        <w:rPr>
          <w:rFonts w:eastAsia="Lucida Sans Unicode" w:cs="Tahoma"/>
          <w:bCs/>
          <w:color w:val="000000"/>
          <w:szCs w:val="28"/>
          <w:lang w:bidi="en-US"/>
        </w:rPr>
        <w:t xml:space="preserve">.2020 № </w:t>
      </w:r>
      <w:r w:rsidR="0019082D">
        <w:rPr>
          <w:rFonts w:eastAsia="Lucida Sans Unicode" w:cs="Tahoma"/>
          <w:bCs/>
          <w:color w:val="000000"/>
          <w:szCs w:val="28"/>
          <w:lang w:bidi="en-US"/>
        </w:rPr>
        <w:t>16-од</w:t>
      </w:r>
    </w:p>
    <w:p w:rsidR="00506CFE" w:rsidRPr="00900BF6" w:rsidRDefault="00727DF0" w:rsidP="00506CFE">
      <w:pPr>
        <w:autoSpaceDE w:val="0"/>
        <w:autoSpaceDN w:val="0"/>
        <w:adjustRightInd w:val="0"/>
        <w:spacing w:before="240"/>
        <w:ind w:left="-284" w:firstLine="567"/>
        <w:jc w:val="center"/>
        <w:rPr>
          <w:rFonts w:eastAsia="Lucida Sans Unicode" w:cs="Tahoma"/>
          <w:b/>
          <w:bCs/>
          <w:color w:val="000000"/>
          <w:szCs w:val="28"/>
          <w:lang w:bidi="en-US"/>
        </w:rPr>
      </w:pPr>
      <w:r w:rsidRPr="00900BF6">
        <w:rPr>
          <w:rFonts w:eastAsia="Lucida Sans Unicode" w:cs="Tahoma"/>
          <w:b/>
          <w:bCs/>
          <w:color w:val="000000"/>
          <w:szCs w:val="28"/>
          <w:lang w:bidi="en-US"/>
        </w:rPr>
        <w:t xml:space="preserve">ДОКЛАД </w:t>
      </w:r>
      <w:r>
        <w:rPr>
          <w:rFonts w:eastAsia="Lucida Sans Unicode" w:cs="Tahoma"/>
          <w:b/>
          <w:bCs/>
          <w:color w:val="000000"/>
          <w:szCs w:val="28"/>
          <w:lang w:bidi="en-US"/>
        </w:rPr>
        <w:br/>
      </w:r>
      <w:r w:rsidR="00506CFE">
        <w:rPr>
          <w:rFonts w:eastAsia="Lucida Sans Unicode" w:cs="Tahoma"/>
          <w:b/>
          <w:bCs/>
          <w:color w:val="000000"/>
          <w:szCs w:val="28"/>
          <w:lang w:bidi="en-US"/>
        </w:rPr>
        <w:t xml:space="preserve">с обобщением правоприменительной практики, типовых и массовых нарушений обязательных и лицензионных требований </w:t>
      </w:r>
      <w:r w:rsidR="00506CFE">
        <w:rPr>
          <w:rFonts w:eastAsia="Lucida Sans Unicode" w:cs="Tahoma"/>
          <w:b/>
          <w:bCs/>
          <w:color w:val="000000"/>
          <w:szCs w:val="28"/>
          <w:lang w:bidi="en-US"/>
        </w:rPr>
        <w:br/>
        <w:t xml:space="preserve">за </w:t>
      </w:r>
      <w:r w:rsidR="00B15509">
        <w:rPr>
          <w:rFonts w:eastAsia="Lucida Sans Unicode" w:cs="Tahoma"/>
          <w:b/>
          <w:bCs/>
          <w:color w:val="000000"/>
          <w:szCs w:val="28"/>
          <w:lang w:bidi="en-US"/>
        </w:rPr>
        <w:t xml:space="preserve">1 полугодие </w:t>
      </w:r>
      <w:r w:rsidR="00506CFE">
        <w:rPr>
          <w:rFonts w:eastAsia="Lucida Sans Unicode" w:cs="Tahoma"/>
          <w:b/>
          <w:bCs/>
          <w:color w:val="000000"/>
          <w:szCs w:val="28"/>
          <w:lang w:bidi="en-US"/>
        </w:rPr>
        <w:t>20</w:t>
      </w:r>
      <w:r w:rsidR="00B15509">
        <w:rPr>
          <w:rFonts w:eastAsia="Lucida Sans Unicode" w:cs="Tahoma"/>
          <w:b/>
          <w:bCs/>
          <w:color w:val="000000"/>
          <w:szCs w:val="28"/>
          <w:lang w:bidi="en-US"/>
        </w:rPr>
        <w:t>20</w:t>
      </w:r>
      <w:r w:rsidR="00506CFE">
        <w:rPr>
          <w:rFonts w:eastAsia="Lucida Sans Unicode" w:cs="Tahoma"/>
          <w:b/>
          <w:bCs/>
          <w:color w:val="000000"/>
          <w:szCs w:val="28"/>
          <w:lang w:bidi="en-US"/>
        </w:rPr>
        <w:t xml:space="preserve"> год</w:t>
      </w:r>
      <w:r w:rsidR="00B15509">
        <w:rPr>
          <w:rFonts w:eastAsia="Lucida Sans Unicode" w:cs="Tahoma"/>
          <w:b/>
          <w:bCs/>
          <w:color w:val="000000"/>
          <w:szCs w:val="28"/>
          <w:lang w:bidi="en-US"/>
        </w:rPr>
        <w:t>а</w:t>
      </w:r>
    </w:p>
    <w:p w:rsidR="00FB2FB8" w:rsidRDefault="00FB2FB8"/>
    <w:p w:rsidR="00506CFE" w:rsidRPr="00992AD0" w:rsidRDefault="00506CFE" w:rsidP="00506CFE">
      <w:pPr>
        <w:spacing w:line="240" w:lineRule="auto"/>
        <w:ind w:firstLine="709"/>
        <w:jc w:val="both"/>
        <w:rPr>
          <w:color w:val="FF0000"/>
          <w:szCs w:val="28"/>
        </w:rPr>
      </w:pPr>
      <w:proofErr w:type="gramStart"/>
      <w:r w:rsidRPr="00900BF6">
        <w:rPr>
          <w:color w:val="000000"/>
          <w:szCs w:val="28"/>
        </w:rPr>
        <w:t xml:space="preserve">Настоящий доклад </w:t>
      </w:r>
      <w:r w:rsidRPr="002C78A8">
        <w:rPr>
          <w:szCs w:val="28"/>
        </w:rPr>
        <w:t xml:space="preserve">подготовлен в соответствии с пунктами 2 и 3 части 2 статьи 8.2 Федерального закона от 26 декабря 2008 г. № 294-ФЗ </w:t>
      </w:r>
      <w:r>
        <w:rPr>
          <w:szCs w:val="28"/>
        </w:rPr>
        <w:t>«</w:t>
      </w:r>
      <w:r w:rsidRPr="002C78A8">
        <w:rPr>
          <w:szCs w:val="28"/>
        </w:rPr>
        <w:t>О</w:t>
      </w:r>
      <w:r>
        <w:rPr>
          <w:szCs w:val="28"/>
        </w:rPr>
        <w:t xml:space="preserve"> </w:t>
      </w:r>
      <w:r w:rsidRPr="002C78A8">
        <w:rPr>
          <w:szCs w:val="28"/>
        </w:rPr>
        <w:t xml:space="preserve">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 w:rsidRPr="00994162">
        <w:rPr>
          <w:color w:val="000000" w:themeColor="text1"/>
          <w:szCs w:val="28"/>
        </w:rPr>
        <w:t>контроля» (далее – Федеральный закон от 26.12.2008 № 294-ФЗ) и в соответствии с</w:t>
      </w:r>
      <w:r w:rsidR="00A8601A" w:rsidRPr="00994162">
        <w:rPr>
          <w:color w:val="000000" w:themeColor="text1"/>
          <w:szCs w:val="28"/>
        </w:rPr>
        <w:t xml:space="preserve"> </w:t>
      </w:r>
      <w:r w:rsidR="00992AD0" w:rsidRPr="00994162">
        <w:rPr>
          <w:color w:val="000000" w:themeColor="text1"/>
          <w:szCs w:val="28"/>
        </w:rPr>
        <w:t>Программой профилактики</w:t>
      </w:r>
      <w:r w:rsidR="00994162" w:rsidRPr="00994162">
        <w:rPr>
          <w:color w:val="000000" w:themeColor="text1"/>
          <w:szCs w:val="28"/>
        </w:rPr>
        <w:t xml:space="preserve"> </w:t>
      </w:r>
      <w:r w:rsidR="00994162" w:rsidRPr="00994162">
        <w:rPr>
          <w:color w:val="000000" w:themeColor="text1"/>
          <w:spacing w:val="1"/>
          <w:szCs w:val="28"/>
        </w:rPr>
        <w:t>нарушений обязательных требований в сфере регионального государственного жилищного надзора и</w:t>
      </w:r>
      <w:proofErr w:type="gramEnd"/>
      <w:r w:rsidR="00994162" w:rsidRPr="00994162">
        <w:rPr>
          <w:color w:val="000000" w:themeColor="text1"/>
          <w:spacing w:val="1"/>
          <w:szCs w:val="28"/>
        </w:rPr>
        <w:t xml:space="preserve"> лицензионного контроля предпринимательской деятельности по управлению многоквартирными</w:t>
      </w:r>
      <w:r w:rsidR="00994162" w:rsidRPr="00380570">
        <w:rPr>
          <w:color w:val="000000" w:themeColor="text1"/>
          <w:spacing w:val="1"/>
          <w:szCs w:val="28"/>
        </w:rPr>
        <w:t xml:space="preserve"> домами на 20</w:t>
      </w:r>
      <w:r w:rsidR="009E63E5">
        <w:rPr>
          <w:color w:val="000000" w:themeColor="text1"/>
          <w:spacing w:val="1"/>
          <w:szCs w:val="28"/>
        </w:rPr>
        <w:t>20-2021</w:t>
      </w:r>
      <w:r w:rsidR="00994162" w:rsidRPr="00380570">
        <w:rPr>
          <w:color w:val="000000" w:themeColor="text1"/>
          <w:spacing w:val="1"/>
          <w:szCs w:val="28"/>
        </w:rPr>
        <w:t xml:space="preserve"> год</w:t>
      </w:r>
      <w:r w:rsidR="009E63E5">
        <w:rPr>
          <w:color w:val="000000" w:themeColor="text1"/>
          <w:spacing w:val="1"/>
          <w:szCs w:val="28"/>
        </w:rPr>
        <w:t>ы</w:t>
      </w:r>
      <w:r w:rsidR="00994162">
        <w:rPr>
          <w:color w:val="000000" w:themeColor="text1"/>
          <w:spacing w:val="1"/>
          <w:szCs w:val="28"/>
        </w:rPr>
        <w:t>, утвержденной приказом государственной жилищной инспекции Амурской области от 0</w:t>
      </w:r>
      <w:r w:rsidR="009E63E5">
        <w:rPr>
          <w:color w:val="000000" w:themeColor="text1"/>
          <w:spacing w:val="1"/>
          <w:szCs w:val="28"/>
        </w:rPr>
        <w:t>2</w:t>
      </w:r>
      <w:r w:rsidR="00994162">
        <w:rPr>
          <w:color w:val="000000" w:themeColor="text1"/>
          <w:spacing w:val="1"/>
          <w:szCs w:val="28"/>
        </w:rPr>
        <w:t>.0</w:t>
      </w:r>
      <w:r w:rsidR="009E63E5">
        <w:rPr>
          <w:color w:val="000000" w:themeColor="text1"/>
          <w:spacing w:val="1"/>
          <w:szCs w:val="28"/>
        </w:rPr>
        <w:t>1</w:t>
      </w:r>
      <w:r w:rsidR="00994162">
        <w:rPr>
          <w:color w:val="000000" w:themeColor="text1"/>
          <w:spacing w:val="1"/>
          <w:szCs w:val="28"/>
        </w:rPr>
        <w:t>.20</w:t>
      </w:r>
      <w:r w:rsidR="009E63E5">
        <w:rPr>
          <w:color w:val="000000" w:themeColor="text1"/>
          <w:spacing w:val="1"/>
          <w:szCs w:val="28"/>
        </w:rPr>
        <w:t>20</w:t>
      </w:r>
      <w:r w:rsidR="00994162">
        <w:rPr>
          <w:color w:val="000000" w:themeColor="text1"/>
          <w:spacing w:val="1"/>
          <w:szCs w:val="28"/>
        </w:rPr>
        <w:t xml:space="preserve"> № </w:t>
      </w:r>
      <w:r w:rsidR="009E63E5">
        <w:rPr>
          <w:color w:val="000000" w:themeColor="text1"/>
          <w:spacing w:val="1"/>
          <w:szCs w:val="28"/>
        </w:rPr>
        <w:t>02</w:t>
      </w:r>
      <w:r w:rsidR="00994162">
        <w:rPr>
          <w:color w:val="000000" w:themeColor="text1"/>
          <w:spacing w:val="1"/>
          <w:szCs w:val="28"/>
        </w:rPr>
        <w:t>-од.</w:t>
      </w:r>
    </w:p>
    <w:p w:rsidR="00A8601A" w:rsidRPr="00992AD0" w:rsidRDefault="00A8601A" w:rsidP="00506CFE">
      <w:pPr>
        <w:spacing w:line="240" w:lineRule="auto"/>
        <w:ind w:firstLine="709"/>
        <w:jc w:val="both"/>
        <w:rPr>
          <w:color w:val="FF0000"/>
          <w:szCs w:val="28"/>
        </w:rPr>
      </w:pPr>
    </w:p>
    <w:p w:rsidR="00A8601A" w:rsidRPr="00A8601A" w:rsidRDefault="00844171" w:rsidP="00A8601A">
      <w:pPr>
        <w:pStyle w:val="a4"/>
        <w:ind w:firstLine="709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1. </w:t>
      </w:r>
      <w:r w:rsidR="00A8601A" w:rsidRPr="00A8601A">
        <w:rPr>
          <w:b/>
          <w:color w:val="000000" w:themeColor="text1"/>
        </w:rPr>
        <w:t>Общие положения</w:t>
      </w:r>
    </w:p>
    <w:p w:rsidR="00A8601A" w:rsidRPr="00A8601A" w:rsidRDefault="00A8601A" w:rsidP="00A8601A">
      <w:pPr>
        <w:pStyle w:val="a4"/>
        <w:ind w:firstLine="709"/>
        <w:jc w:val="center"/>
        <w:rPr>
          <w:b/>
          <w:color w:val="000000" w:themeColor="text1"/>
        </w:rPr>
      </w:pPr>
    </w:p>
    <w:p w:rsidR="00A8601A" w:rsidRPr="00A8601A" w:rsidRDefault="00A8601A" w:rsidP="00A8601A">
      <w:pPr>
        <w:pStyle w:val="a4"/>
        <w:ind w:firstLine="709"/>
        <w:jc w:val="both"/>
        <w:rPr>
          <w:color w:val="000000" w:themeColor="text1"/>
          <w:szCs w:val="28"/>
        </w:rPr>
      </w:pPr>
      <w:r w:rsidRPr="00A8601A">
        <w:rPr>
          <w:color w:val="000000" w:themeColor="text1"/>
        </w:rPr>
        <w:t>Гос</w:t>
      </w:r>
      <w:r w:rsidR="00966F37">
        <w:rPr>
          <w:color w:val="000000" w:themeColor="text1"/>
        </w:rPr>
        <w:t xml:space="preserve">ударственная </w:t>
      </w:r>
      <w:r w:rsidRPr="00A8601A">
        <w:rPr>
          <w:color w:val="000000" w:themeColor="text1"/>
        </w:rPr>
        <w:t>жили</w:t>
      </w:r>
      <w:r w:rsidR="00966F37">
        <w:rPr>
          <w:color w:val="000000" w:themeColor="text1"/>
        </w:rPr>
        <w:t>щная и</w:t>
      </w:r>
      <w:r w:rsidRPr="00A8601A">
        <w:rPr>
          <w:color w:val="000000" w:themeColor="text1"/>
        </w:rPr>
        <w:t xml:space="preserve">нспекция </w:t>
      </w:r>
      <w:r w:rsidR="00966F37">
        <w:rPr>
          <w:color w:val="000000" w:themeColor="text1"/>
        </w:rPr>
        <w:t>Амурск</w:t>
      </w:r>
      <w:r w:rsidRPr="00A8601A">
        <w:rPr>
          <w:color w:val="000000" w:themeColor="text1"/>
        </w:rPr>
        <w:t xml:space="preserve">ой области </w:t>
      </w:r>
      <w:r w:rsidR="00727DF0">
        <w:rPr>
          <w:color w:val="000000" w:themeColor="text1"/>
        </w:rPr>
        <w:t xml:space="preserve">(далее – инспекция) </w:t>
      </w:r>
      <w:r w:rsidRPr="00A8601A">
        <w:rPr>
          <w:color w:val="000000" w:themeColor="text1"/>
        </w:rPr>
        <w:t xml:space="preserve">осуществляет свою деятельность в соответствии с Жилищным кодексом Российской Федерации (далее – ЖК РФ) </w:t>
      </w:r>
      <w:r w:rsidRPr="00A8601A">
        <w:rPr>
          <w:color w:val="000000" w:themeColor="text1"/>
          <w:szCs w:val="28"/>
        </w:rPr>
        <w:t xml:space="preserve">и в рамках полномочий, определенных Положением о </w:t>
      </w:r>
      <w:r w:rsidR="00F531DE">
        <w:rPr>
          <w:color w:val="000000" w:themeColor="text1"/>
          <w:szCs w:val="28"/>
        </w:rPr>
        <w:t>г</w:t>
      </w:r>
      <w:r w:rsidRPr="00A8601A">
        <w:rPr>
          <w:color w:val="000000" w:themeColor="text1"/>
          <w:szCs w:val="28"/>
        </w:rPr>
        <w:t>осударственн</w:t>
      </w:r>
      <w:r w:rsidR="00F531DE">
        <w:rPr>
          <w:color w:val="000000" w:themeColor="text1"/>
          <w:szCs w:val="28"/>
        </w:rPr>
        <w:t>ой</w:t>
      </w:r>
      <w:r w:rsidRPr="00A8601A">
        <w:rPr>
          <w:color w:val="000000" w:themeColor="text1"/>
          <w:szCs w:val="28"/>
        </w:rPr>
        <w:t xml:space="preserve"> жилищн</w:t>
      </w:r>
      <w:r w:rsidR="00F531DE">
        <w:rPr>
          <w:color w:val="000000" w:themeColor="text1"/>
          <w:szCs w:val="28"/>
        </w:rPr>
        <w:t>ой</w:t>
      </w:r>
      <w:r w:rsidRPr="00A8601A">
        <w:rPr>
          <w:color w:val="000000" w:themeColor="text1"/>
          <w:szCs w:val="28"/>
        </w:rPr>
        <w:t xml:space="preserve"> инспекци</w:t>
      </w:r>
      <w:r w:rsidR="00F531DE">
        <w:rPr>
          <w:color w:val="000000" w:themeColor="text1"/>
          <w:szCs w:val="28"/>
        </w:rPr>
        <w:t>и</w:t>
      </w:r>
      <w:r w:rsidRPr="00A8601A">
        <w:rPr>
          <w:color w:val="000000" w:themeColor="text1"/>
          <w:szCs w:val="28"/>
        </w:rPr>
        <w:t xml:space="preserve"> </w:t>
      </w:r>
      <w:r w:rsidR="00F531DE">
        <w:rPr>
          <w:color w:val="000000" w:themeColor="text1"/>
          <w:szCs w:val="28"/>
        </w:rPr>
        <w:t>Амур</w:t>
      </w:r>
      <w:r w:rsidRPr="00A8601A">
        <w:rPr>
          <w:color w:val="000000" w:themeColor="text1"/>
          <w:szCs w:val="28"/>
        </w:rPr>
        <w:t xml:space="preserve">ской области (далее – Положение), утвержденным постановлением </w:t>
      </w:r>
      <w:r w:rsidR="00F531DE">
        <w:rPr>
          <w:color w:val="000000" w:themeColor="text1"/>
          <w:szCs w:val="28"/>
        </w:rPr>
        <w:t>губернатора Амурской</w:t>
      </w:r>
      <w:r w:rsidRPr="00A8601A">
        <w:rPr>
          <w:color w:val="000000" w:themeColor="text1"/>
          <w:szCs w:val="28"/>
        </w:rPr>
        <w:t xml:space="preserve"> области от 0</w:t>
      </w:r>
      <w:r w:rsidR="00F531DE">
        <w:rPr>
          <w:color w:val="000000" w:themeColor="text1"/>
          <w:szCs w:val="28"/>
        </w:rPr>
        <w:t>3</w:t>
      </w:r>
      <w:r w:rsidRPr="00A8601A">
        <w:rPr>
          <w:color w:val="000000" w:themeColor="text1"/>
          <w:szCs w:val="28"/>
        </w:rPr>
        <w:t>.0</w:t>
      </w:r>
      <w:r w:rsidR="00F531DE">
        <w:rPr>
          <w:color w:val="000000" w:themeColor="text1"/>
          <w:szCs w:val="28"/>
        </w:rPr>
        <w:t>8</w:t>
      </w:r>
      <w:r w:rsidRPr="00A8601A">
        <w:rPr>
          <w:color w:val="000000" w:themeColor="text1"/>
          <w:szCs w:val="28"/>
        </w:rPr>
        <w:t>.20</w:t>
      </w:r>
      <w:r w:rsidR="00F531DE">
        <w:rPr>
          <w:color w:val="000000" w:themeColor="text1"/>
          <w:szCs w:val="28"/>
        </w:rPr>
        <w:t>07</w:t>
      </w:r>
      <w:r w:rsidRPr="00A8601A">
        <w:rPr>
          <w:color w:val="000000" w:themeColor="text1"/>
          <w:szCs w:val="28"/>
        </w:rPr>
        <w:t xml:space="preserve"> № </w:t>
      </w:r>
      <w:r w:rsidR="00F531DE">
        <w:rPr>
          <w:color w:val="000000" w:themeColor="text1"/>
          <w:szCs w:val="28"/>
        </w:rPr>
        <w:t>455</w:t>
      </w:r>
      <w:r w:rsidRPr="00A8601A">
        <w:rPr>
          <w:color w:val="000000" w:themeColor="text1"/>
          <w:szCs w:val="28"/>
        </w:rPr>
        <w:t>.</w:t>
      </w:r>
    </w:p>
    <w:p w:rsidR="00A8601A" w:rsidRPr="00A8601A" w:rsidRDefault="00F531DE" w:rsidP="00A8601A">
      <w:pPr>
        <w:pStyle w:val="a4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Государственная </w:t>
      </w:r>
      <w:r w:rsidR="00A8601A" w:rsidRPr="00A8601A">
        <w:rPr>
          <w:color w:val="000000" w:themeColor="text1"/>
          <w:szCs w:val="28"/>
        </w:rPr>
        <w:t>жили</w:t>
      </w:r>
      <w:r>
        <w:rPr>
          <w:color w:val="000000" w:themeColor="text1"/>
          <w:szCs w:val="28"/>
        </w:rPr>
        <w:t>щная и</w:t>
      </w:r>
      <w:r w:rsidR="00A8601A" w:rsidRPr="00A8601A">
        <w:rPr>
          <w:color w:val="000000" w:themeColor="text1"/>
          <w:szCs w:val="28"/>
        </w:rPr>
        <w:t xml:space="preserve">нспекция </w:t>
      </w:r>
      <w:r>
        <w:rPr>
          <w:color w:val="000000" w:themeColor="text1"/>
          <w:szCs w:val="28"/>
        </w:rPr>
        <w:t>Амурс</w:t>
      </w:r>
      <w:r w:rsidR="00A8601A" w:rsidRPr="00A8601A">
        <w:rPr>
          <w:color w:val="000000" w:themeColor="text1"/>
          <w:szCs w:val="28"/>
        </w:rPr>
        <w:t>кой области в соответствии с Положением  осуществляет:</w:t>
      </w:r>
    </w:p>
    <w:p w:rsidR="00A8601A" w:rsidRPr="00A8601A" w:rsidRDefault="00ED32FA" w:rsidP="00A8601A">
      <w:pPr>
        <w:pStyle w:val="HTML"/>
        <w:ind w:firstLine="709"/>
        <w:jc w:val="both"/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региональный </w:t>
      </w:r>
      <w:r w:rsidR="00A8601A" w:rsidRPr="00A8601A">
        <w:rPr>
          <w:rFonts w:ascii="Times New Roman" w:hAnsi="Times New Roman"/>
          <w:color w:val="000000" w:themeColor="text1"/>
          <w:sz w:val="28"/>
          <w:szCs w:val="28"/>
        </w:rPr>
        <w:t>государственный жилищный надзор;</w:t>
      </w:r>
    </w:p>
    <w:p w:rsidR="00A8601A" w:rsidRPr="00A8601A" w:rsidRDefault="00A8601A" w:rsidP="00A8601A">
      <w:pPr>
        <w:pStyle w:val="HTML"/>
        <w:ind w:firstLine="709"/>
        <w:jc w:val="both"/>
        <w:rPr>
          <w:rFonts w:ascii="Verdana" w:hAnsi="Verdana"/>
          <w:color w:val="000000" w:themeColor="text1"/>
          <w:sz w:val="28"/>
          <w:szCs w:val="28"/>
        </w:rPr>
      </w:pPr>
      <w:r w:rsidRPr="00A8601A">
        <w:rPr>
          <w:rFonts w:ascii="Times New Roman" w:hAnsi="Times New Roman"/>
          <w:color w:val="000000" w:themeColor="text1"/>
          <w:sz w:val="28"/>
          <w:szCs w:val="28"/>
        </w:rPr>
        <w:t>лицензионный контроль предпринимательской деятельности по управлению многоквартирными домами (далее – лицензионный контроль);</w:t>
      </w:r>
    </w:p>
    <w:p w:rsidR="00A8601A" w:rsidRPr="00A8601A" w:rsidRDefault="00A8601A" w:rsidP="00A8601A">
      <w:pPr>
        <w:pStyle w:val="HTML"/>
        <w:ind w:firstLine="709"/>
        <w:jc w:val="both"/>
        <w:rPr>
          <w:rFonts w:ascii="Verdana" w:hAnsi="Verdana"/>
          <w:color w:val="000000" w:themeColor="text1"/>
          <w:sz w:val="28"/>
          <w:szCs w:val="28"/>
        </w:rPr>
      </w:pPr>
      <w:r w:rsidRPr="00A8601A">
        <w:rPr>
          <w:rFonts w:ascii="Times New Roman" w:hAnsi="Times New Roman"/>
          <w:color w:val="000000" w:themeColor="text1"/>
          <w:sz w:val="28"/>
          <w:szCs w:val="28"/>
        </w:rPr>
        <w:t>лицензирование предпринимательской деятельности по управлению многоквартирными домами.</w:t>
      </w:r>
    </w:p>
    <w:p w:rsidR="00A8601A" w:rsidRPr="00A8601A" w:rsidRDefault="00A8601A" w:rsidP="00A8601A">
      <w:pPr>
        <w:pStyle w:val="HTML"/>
        <w:ind w:firstLine="709"/>
        <w:jc w:val="both"/>
        <w:rPr>
          <w:rFonts w:ascii="Verdana" w:hAnsi="Verdana"/>
          <w:color w:val="000000" w:themeColor="text1"/>
          <w:sz w:val="28"/>
          <w:szCs w:val="28"/>
        </w:rPr>
      </w:pPr>
      <w:proofErr w:type="gramStart"/>
      <w:r w:rsidRPr="00A8601A">
        <w:rPr>
          <w:rFonts w:ascii="Times New Roman" w:hAnsi="Times New Roman"/>
          <w:color w:val="000000" w:themeColor="text1"/>
          <w:sz w:val="28"/>
          <w:szCs w:val="28"/>
        </w:rPr>
        <w:t xml:space="preserve">Основными задачами государственного жилищного надзора и лицензионного контроля являются предупреждение, выявление и пресечение нарушений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и лицензионных требований, установленных ЖК Российской Федерации, </w:t>
      </w:r>
      <w:r w:rsidRPr="00ED32FA">
        <w:rPr>
          <w:rFonts w:ascii="Times New Roman" w:hAnsi="Times New Roman"/>
          <w:sz w:val="28"/>
          <w:szCs w:val="28"/>
        </w:rPr>
        <w:t>статьей 8</w:t>
      </w:r>
      <w:r w:rsidRPr="00A8601A"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от 04.05.2011 </w:t>
      </w:r>
      <w:r w:rsidRPr="00ED32FA">
        <w:rPr>
          <w:rFonts w:ascii="Times New Roman" w:hAnsi="Times New Roman"/>
          <w:sz w:val="28"/>
          <w:szCs w:val="28"/>
        </w:rPr>
        <w:t>№ 99-ФЗ</w:t>
      </w:r>
      <w:r w:rsidR="00ED32FA">
        <w:rPr>
          <w:rFonts w:ascii="Times New Roman" w:hAnsi="Times New Roman"/>
          <w:sz w:val="28"/>
          <w:szCs w:val="28"/>
        </w:rPr>
        <w:t xml:space="preserve"> и </w:t>
      </w:r>
      <w:r w:rsidRPr="00A8601A">
        <w:rPr>
          <w:rFonts w:ascii="Times New Roman" w:hAnsi="Times New Roman"/>
          <w:color w:val="000000" w:themeColor="text1"/>
          <w:sz w:val="28"/>
          <w:szCs w:val="28"/>
        </w:rPr>
        <w:t xml:space="preserve">«О лицензировании отдельных </w:t>
      </w:r>
      <w:r w:rsidRPr="00ED32FA">
        <w:rPr>
          <w:rFonts w:ascii="Times New Roman" w:hAnsi="Times New Roman"/>
          <w:color w:val="000000" w:themeColor="text1"/>
          <w:sz w:val="28"/>
          <w:szCs w:val="28"/>
        </w:rPr>
        <w:t xml:space="preserve">видов деятельности» и </w:t>
      </w:r>
      <w:hyperlink r:id="rId6" w:history="1">
        <w:r w:rsidRPr="00ED32FA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Положением</w:t>
        </w:r>
      </w:hyperlink>
      <w:r w:rsidRPr="00ED32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32FA" w:rsidRPr="00ED32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32FA">
        <w:rPr>
          <w:rFonts w:ascii="Times New Roman" w:hAnsi="Times New Roman"/>
          <w:color w:val="000000" w:themeColor="text1"/>
          <w:sz w:val="28"/>
          <w:szCs w:val="28"/>
        </w:rPr>
        <w:t>о лицензировании</w:t>
      </w:r>
      <w:r w:rsidRPr="00A8601A">
        <w:rPr>
          <w:rFonts w:ascii="Times New Roman" w:hAnsi="Times New Roman"/>
          <w:color w:val="000000" w:themeColor="text1"/>
          <w:sz w:val="28"/>
          <w:szCs w:val="28"/>
        </w:rPr>
        <w:t xml:space="preserve"> предпринимательской деятельности по управлению многоквартирными домами, утвержденным</w:t>
      </w:r>
      <w:proofErr w:type="gramEnd"/>
      <w:r w:rsidRPr="00A8601A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28.10.2014 № 1110.</w:t>
      </w:r>
    </w:p>
    <w:p w:rsidR="00A8601A" w:rsidRPr="00A8601A" w:rsidRDefault="00A8601A" w:rsidP="00A8601A">
      <w:pPr>
        <w:pStyle w:val="HTM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8601A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Государственный жилищный надзор и лицензионный контроль осуществляются посредством организации и проведения проверок, мероприятий по профилактике нарушений обязательных и лицензионных требований, мероприятий по контролю, осуществляемых без взаимодействия с юридическими лицами и индивидуальными предпринимателями, принятия предусмотренных законодательством Российской Федерации мер по пресечению и (или) устранению последствий выявленных нарушений, систематического наблюдения за исполнением обязательных и лицензионных требований, анализа и прогнозирования состояния исполнения обязательных</w:t>
      </w:r>
      <w:proofErr w:type="gramEnd"/>
      <w:r w:rsidRPr="00A8601A">
        <w:rPr>
          <w:rFonts w:ascii="Times New Roman" w:hAnsi="Times New Roman"/>
          <w:color w:val="000000" w:themeColor="text1"/>
          <w:sz w:val="28"/>
          <w:szCs w:val="28"/>
        </w:rPr>
        <w:t xml:space="preserve"> и лицензионных требований при осуществлении деятельности юридическими лицами</w:t>
      </w:r>
      <w:r w:rsidR="00ED32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8601A">
        <w:rPr>
          <w:rFonts w:ascii="Times New Roman" w:hAnsi="Times New Roman"/>
          <w:color w:val="000000" w:themeColor="text1"/>
          <w:sz w:val="28"/>
          <w:szCs w:val="28"/>
        </w:rPr>
        <w:t>и индивидуальными предпринимателями.</w:t>
      </w:r>
    </w:p>
    <w:p w:rsidR="00A8601A" w:rsidRPr="00A8601A" w:rsidRDefault="00A8601A" w:rsidP="00A8601A">
      <w:pPr>
        <w:spacing w:line="240" w:lineRule="auto"/>
        <w:ind w:firstLine="709"/>
        <w:jc w:val="both"/>
        <w:rPr>
          <w:color w:val="000000" w:themeColor="text1"/>
          <w:szCs w:val="28"/>
        </w:rPr>
      </w:pPr>
      <w:proofErr w:type="gramStart"/>
      <w:r w:rsidRPr="00A8601A">
        <w:rPr>
          <w:color w:val="000000" w:themeColor="text1"/>
        </w:rPr>
        <w:t>В соответствии с Федеральным законом от 26.12.2008 № 294-ФЗ</w:t>
      </w:r>
      <w:r w:rsidR="00ED32FA">
        <w:rPr>
          <w:color w:val="000000" w:themeColor="text1"/>
        </w:rPr>
        <w:t xml:space="preserve"> </w:t>
      </w:r>
      <w:r w:rsidRPr="00A8601A">
        <w:rPr>
          <w:color w:val="000000" w:themeColor="text1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 в Единый реестр проверок своевременно вносится информация о внеплановых проверках юридических лиц и индивидуальных предпринимателей, об их результатах и о принятых мерах по пресечению и (или) устранению последствий выявленных нарушений.</w:t>
      </w:r>
      <w:r w:rsidRPr="00A8601A">
        <w:rPr>
          <w:color w:val="000000" w:themeColor="text1"/>
          <w:szCs w:val="28"/>
        </w:rPr>
        <w:t xml:space="preserve"> </w:t>
      </w:r>
      <w:proofErr w:type="gramEnd"/>
    </w:p>
    <w:p w:rsidR="00A8601A" w:rsidRDefault="00A8601A" w:rsidP="00506CFE">
      <w:pPr>
        <w:spacing w:line="240" w:lineRule="auto"/>
        <w:ind w:firstLine="709"/>
        <w:jc w:val="both"/>
      </w:pPr>
    </w:p>
    <w:p w:rsidR="00E35C84" w:rsidRPr="00900BF6" w:rsidRDefault="00844171" w:rsidP="00E35C84">
      <w:pPr>
        <w:ind w:left="-284" w:right="-1" w:firstLine="567"/>
        <w:contextualSpacing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 xml:space="preserve">2. </w:t>
      </w:r>
      <w:r w:rsidR="00E35C84" w:rsidRPr="00900BF6">
        <w:rPr>
          <w:b/>
          <w:color w:val="000000"/>
          <w:szCs w:val="28"/>
          <w:shd w:val="clear" w:color="auto" w:fill="FFFFFF"/>
        </w:rPr>
        <w:t xml:space="preserve">Инспекционная деятельность </w:t>
      </w:r>
    </w:p>
    <w:p w:rsidR="00E35C84" w:rsidRDefault="00E35C84" w:rsidP="00506CFE">
      <w:pPr>
        <w:spacing w:line="240" w:lineRule="auto"/>
        <w:ind w:firstLine="709"/>
        <w:jc w:val="both"/>
      </w:pPr>
    </w:p>
    <w:p w:rsidR="00E35C84" w:rsidRPr="009E7E7A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</w:t>
      </w:r>
      <w:r w:rsidR="00E35C84" w:rsidRPr="009E7E7A">
        <w:rPr>
          <w:color w:val="000000"/>
          <w:szCs w:val="28"/>
          <w:shd w:val="clear" w:color="auto" w:fill="FFFFFF"/>
        </w:rPr>
        <w:t xml:space="preserve"> </w:t>
      </w:r>
      <w:r w:rsidR="009E63E5">
        <w:rPr>
          <w:color w:val="000000"/>
          <w:szCs w:val="28"/>
          <w:shd w:val="clear" w:color="auto" w:fill="FFFFFF"/>
        </w:rPr>
        <w:t xml:space="preserve">первом полугодии </w:t>
      </w:r>
      <w:r w:rsidR="00E35C84" w:rsidRPr="009E7E7A">
        <w:rPr>
          <w:color w:val="000000"/>
          <w:szCs w:val="28"/>
          <w:shd w:val="clear" w:color="auto" w:fill="FFFFFF"/>
        </w:rPr>
        <w:t>20</w:t>
      </w:r>
      <w:r w:rsidR="009E63E5">
        <w:rPr>
          <w:color w:val="000000"/>
          <w:szCs w:val="28"/>
          <w:shd w:val="clear" w:color="auto" w:fill="FFFFFF"/>
        </w:rPr>
        <w:t>20</w:t>
      </w:r>
      <w:r w:rsidR="00E35C84" w:rsidRPr="009E7E7A">
        <w:rPr>
          <w:color w:val="000000"/>
          <w:szCs w:val="28"/>
          <w:shd w:val="clear" w:color="auto" w:fill="FFFFFF"/>
        </w:rPr>
        <w:t xml:space="preserve"> год</w:t>
      </w:r>
      <w:r>
        <w:rPr>
          <w:color w:val="000000"/>
          <w:szCs w:val="28"/>
          <w:shd w:val="clear" w:color="auto" w:fill="FFFFFF"/>
        </w:rPr>
        <w:t>у</w:t>
      </w:r>
      <w:r w:rsidR="00E35C84" w:rsidRPr="009E7E7A">
        <w:rPr>
          <w:color w:val="000000"/>
          <w:szCs w:val="28"/>
          <w:shd w:val="clear" w:color="auto" w:fill="FFFFFF"/>
        </w:rPr>
        <w:t xml:space="preserve"> плановых проверок в отношении подконтрольных субъектов не осуществлялось.</w:t>
      </w:r>
    </w:p>
    <w:p w:rsidR="00E35C84" w:rsidRPr="00721E4F" w:rsidRDefault="00E35C84" w:rsidP="00DF6737">
      <w:pPr>
        <w:spacing w:line="240" w:lineRule="auto"/>
        <w:ind w:firstLine="709"/>
        <w:contextualSpacing/>
        <w:jc w:val="both"/>
        <w:rPr>
          <w:color w:val="000000" w:themeColor="text1"/>
        </w:rPr>
      </w:pPr>
      <w:r w:rsidRPr="009E7E7A">
        <w:rPr>
          <w:color w:val="000000"/>
        </w:rPr>
        <w:t xml:space="preserve">Внеплановых </w:t>
      </w:r>
      <w:r w:rsidRPr="00861453">
        <w:t>проверок за</w:t>
      </w:r>
      <w:r w:rsidR="009E63E5">
        <w:t xml:space="preserve"> первое полугодие </w:t>
      </w:r>
      <w:r w:rsidRPr="00861453">
        <w:t>20</w:t>
      </w:r>
      <w:r w:rsidR="009E63E5">
        <w:t>20</w:t>
      </w:r>
      <w:r w:rsidRPr="00861453">
        <w:t xml:space="preserve"> год</w:t>
      </w:r>
      <w:r w:rsidR="009E63E5">
        <w:t>а</w:t>
      </w:r>
      <w:r w:rsidRPr="00861453">
        <w:t xml:space="preserve"> проведено </w:t>
      </w:r>
      <w:r w:rsidR="00861453" w:rsidRPr="00861453">
        <w:t>2</w:t>
      </w:r>
      <w:r w:rsidR="00A3657B">
        <w:t>08</w:t>
      </w:r>
      <w:r w:rsidRPr="00861453">
        <w:t xml:space="preserve">, из них первичных проверок (по обращениям граждан, организаций) - </w:t>
      </w:r>
      <w:r w:rsidR="00C27CF5">
        <w:t>143</w:t>
      </w:r>
      <w:r w:rsidRPr="00861453">
        <w:t xml:space="preserve"> </w:t>
      </w:r>
      <w:r w:rsidR="00721E4F">
        <w:t xml:space="preserve">(в </w:t>
      </w:r>
      <w:r w:rsidR="00F96F12">
        <w:t xml:space="preserve">первом полугодии </w:t>
      </w:r>
      <w:r w:rsidR="00721E4F">
        <w:t>20</w:t>
      </w:r>
      <w:r w:rsidR="00C27CF5">
        <w:t>19</w:t>
      </w:r>
      <w:r w:rsidR="00721E4F">
        <w:t xml:space="preserve"> год</w:t>
      </w:r>
      <w:r w:rsidR="00F96F12">
        <w:t>а</w:t>
      </w:r>
      <w:r w:rsidR="00721E4F">
        <w:t xml:space="preserve"> – </w:t>
      </w:r>
      <w:r w:rsidR="00174921">
        <w:t>455</w:t>
      </w:r>
      <w:r w:rsidR="00721E4F">
        <w:t xml:space="preserve">) </w:t>
      </w:r>
      <w:r w:rsidRPr="00861453">
        <w:t xml:space="preserve">и проверок исполнения ранее выданного предписания </w:t>
      </w:r>
      <w:r w:rsidR="00721E4F">
        <w:t>–</w:t>
      </w:r>
      <w:r w:rsidRPr="00861453">
        <w:t xml:space="preserve"> </w:t>
      </w:r>
      <w:r w:rsidR="00F96F12">
        <w:t>65</w:t>
      </w:r>
      <w:r w:rsidR="00721E4F">
        <w:t xml:space="preserve"> (в </w:t>
      </w:r>
      <w:r w:rsidR="00C27CF5">
        <w:t xml:space="preserve">первом полугодии </w:t>
      </w:r>
      <w:r w:rsidR="00721E4F">
        <w:t>201</w:t>
      </w:r>
      <w:r w:rsidR="00C27CF5">
        <w:t>9</w:t>
      </w:r>
      <w:r w:rsidR="00721E4F">
        <w:t xml:space="preserve"> год</w:t>
      </w:r>
      <w:r w:rsidR="00C27CF5">
        <w:t>а</w:t>
      </w:r>
      <w:r w:rsidR="00721E4F">
        <w:t xml:space="preserve"> – </w:t>
      </w:r>
      <w:r w:rsidR="009F5A7C">
        <w:t>131</w:t>
      </w:r>
      <w:r w:rsidR="00721E4F">
        <w:t>)</w:t>
      </w:r>
      <w:r w:rsidRPr="00861453">
        <w:t xml:space="preserve">. Количество первичных внеплановых проверок </w:t>
      </w:r>
      <w:r w:rsidR="009F5A7C">
        <w:t>уменьшилось</w:t>
      </w:r>
      <w:r w:rsidRPr="00861453">
        <w:t xml:space="preserve"> по сравнению с </w:t>
      </w:r>
      <w:r w:rsidR="00A3657B">
        <w:t xml:space="preserve">аналогичным периодом </w:t>
      </w:r>
      <w:r w:rsidRPr="009E7E7A">
        <w:rPr>
          <w:color w:val="000000"/>
        </w:rPr>
        <w:t>предыдущ</w:t>
      </w:r>
      <w:r w:rsidR="001D45DC">
        <w:rPr>
          <w:color w:val="000000"/>
        </w:rPr>
        <w:t>его</w:t>
      </w:r>
      <w:r w:rsidRPr="009E7E7A">
        <w:rPr>
          <w:color w:val="000000"/>
        </w:rPr>
        <w:t xml:space="preserve"> год</w:t>
      </w:r>
      <w:r w:rsidR="001D45DC">
        <w:rPr>
          <w:color w:val="000000"/>
        </w:rPr>
        <w:t>а</w:t>
      </w:r>
      <w:r w:rsidRPr="009E7E7A">
        <w:rPr>
          <w:color w:val="000000"/>
        </w:rPr>
        <w:t xml:space="preserve"> </w:t>
      </w:r>
      <w:r w:rsidRPr="00721E4F">
        <w:rPr>
          <w:color w:val="000000" w:themeColor="text1"/>
        </w:rPr>
        <w:t xml:space="preserve">на </w:t>
      </w:r>
      <w:r w:rsidR="005F0738">
        <w:rPr>
          <w:color w:val="000000" w:themeColor="text1"/>
        </w:rPr>
        <w:t>70</w:t>
      </w:r>
      <w:r w:rsidRPr="00721E4F">
        <w:rPr>
          <w:color w:val="000000" w:themeColor="text1"/>
        </w:rPr>
        <w:t xml:space="preserve">%. </w:t>
      </w:r>
    </w:p>
    <w:p w:rsidR="00E35C84" w:rsidRPr="00E414A6" w:rsidRDefault="00E35C84" w:rsidP="00DF6737">
      <w:pPr>
        <w:pStyle w:val="22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9E7E7A">
        <w:rPr>
          <w:color w:val="000000"/>
        </w:rPr>
        <w:t>За</w:t>
      </w:r>
      <w:r w:rsidR="00D91853">
        <w:rPr>
          <w:color w:val="000000"/>
        </w:rPr>
        <w:t xml:space="preserve"> первое полугодие</w:t>
      </w:r>
      <w:r w:rsidRPr="009E7E7A">
        <w:rPr>
          <w:color w:val="000000"/>
        </w:rPr>
        <w:t xml:space="preserve"> 20</w:t>
      </w:r>
      <w:r w:rsidR="00D91853">
        <w:rPr>
          <w:color w:val="000000"/>
        </w:rPr>
        <w:t>20</w:t>
      </w:r>
      <w:r w:rsidRPr="009E7E7A">
        <w:rPr>
          <w:color w:val="000000"/>
        </w:rPr>
        <w:t xml:space="preserve"> год</w:t>
      </w:r>
      <w:r w:rsidR="00D91853">
        <w:rPr>
          <w:color w:val="000000"/>
        </w:rPr>
        <w:t>а</w:t>
      </w:r>
      <w:r w:rsidRPr="009E7E7A">
        <w:rPr>
          <w:color w:val="000000"/>
        </w:rPr>
        <w:t xml:space="preserve"> </w:t>
      </w:r>
      <w:r w:rsidR="00E414A6">
        <w:rPr>
          <w:color w:val="000000"/>
        </w:rPr>
        <w:t>сократилось</w:t>
      </w:r>
      <w:r w:rsidRPr="009E7E7A">
        <w:rPr>
          <w:color w:val="000000"/>
        </w:rPr>
        <w:t xml:space="preserve"> количество проверок, в результате которых выявлены нарушения </w:t>
      </w:r>
      <w:r w:rsidRPr="00E414A6">
        <w:rPr>
          <w:color w:val="000000" w:themeColor="text1"/>
        </w:rPr>
        <w:t>обязательных требований, по сравнению</w:t>
      </w:r>
      <w:r w:rsidR="00E414A6">
        <w:rPr>
          <w:color w:val="000000" w:themeColor="text1"/>
        </w:rPr>
        <w:t xml:space="preserve"> </w:t>
      </w:r>
      <w:r w:rsidRPr="00E414A6">
        <w:rPr>
          <w:color w:val="000000" w:themeColor="text1"/>
        </w:rPr>
        <w:t>с предыдущ</w:t>
      </w:r>
      <w:r w:rsidR="00861453" w:rsidRPr="00E414A6">
        <w:rPr>
          <w:color w:val="000000" w:themeColor="text1"/>
        </w:rPr>
        <w:t>им</w:t>
      </w:r>
      <w:r w:rsidRPr="00E414A6">
        <w:rPr>
          <w:color w:val="000000" w:themeColor="text1"/>
        </w:rPr>
        <w:t xml:space="preserve"> год</w:t>
      </w:r>
      <w:r w:rsidR="00861453" w:rsidRPr="00E414A6">
        <w:rPr>
          <w:color w:val="000000" w:themeColor="text1"/>
        </w:rPr>
        <w:t>ом</w:t>
      </w:r>
      <w:r w:rsidRPr="00E414A6">
        <w:rPr>
          <w:color w:val="000000" w:themeColor="text1"/>
        </w:rPr>
        <w:t xml:space="preserve">, так называемые результативные проверки. 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В результате обобщения и анализа правоприменительной практики контрольно-надзорной деятельности </w:t>
      </w:r>
      <w:r>
        <w:rPr>
          <w:color w:val="000000"/>
          <w:szCs w:val="28"/>
          <w:lang w:eastAsia="ru-RU"/>
        </w:rPr>
        <w:t xml:space="preserve">инспекции </w:t>
      </w:r>
      <w:r w:rsidRPr="00900BF6">
        <w:rPr>
          <w:color w:val="000000"/>
          <w:szCs w:val="28"/>
          <w:lang w:eastAsia="ru-RU"/>
        </w:rPr>
        <w:t xml:space="preserve">за </w:t>
      </w:r>
      <w:r w:rsidR="00D91853">
        <w:rPr>
          <w:color w:val="000000"/>
          <w:szCs w:val="28"/>
          <w:lang w:eastAsia="ru-RU"/>
        </w:rPr>
        <w:t xml:space="preserve">первое полугодие </w:t>
      </w:r>
      <w:r>
        <w:rPr>
          <w:color w:val="000000"/>
          <w:szCs w:val="28"/>
          <w:lang w:eastAsia="ru-RU"/>
        </w:rPr>
        <w:t>20</w:t>
      </w:r>
      <w:r w:rsidR="00D91853">
        <w:rPr>
          <w:color w:val="000000"/>
          <w:szCs w:val="28"/>
          <w:lang w:eastAsia="ru-RU"/>
        </w:rPr>
        <w:t>20</w:t>
      </w:r>
      <w:r>
        <w:rPr>
          <w:color w:val="000000"/>
          <w:szCs w:val="28"/>
          <w:lang w:eastAsia="ru-RU"/>
        </w:rPr>
        <w:t xml:space="preserve"> год</w:t>
      </w:r>
      <w:r w:rsidR="00D91853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 xml:space="preserve"> выявлены наиболее часто нарушаемые подконтрольными субъектами нормативные и правовые акты: 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>Федеральный закон от 21.07.2014 № 209-ФЗ «О государственной информационной системе жилищно-коммунального хозяйства» (далее – Федеральный закон № 209-ФЗ);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proofErr w:type="gramStart"/>
      <w:r w:rsidRPr="00900BF6">
        <w:rPr>
          <w:color w:val="000000"/>
          <w:szCs w:val="28"/>
          <w:lang w:eastAsia="ru-RU"/>
        </w:rPr>
        <w:t>постановление Правительства Российской Федерации от 13.08.2006</w:t>
      </w:r>
      <w:r w:rsidRPr="00900BF6">
        <w:rPr>
          <w:color w:val="000000"/>
          <w:szCs w:val="28"/>
          <w:lang w:eastAsia="ru-RU"/>
        </w:rPr>
        <w:br/>
        <w:t xml:space="preserve">№ 491 «Об утверждении Правил содержания общего имущества </w:t>
      </w:r>
      <w:r w:rsidRPr="00900BF6">
        <w:rPr>
          <w:color w:val="000000"/>
          <w:szCs w:val="28"/>
          <w:lang w:eastAsia="ru-RU"/>
        </w:rPr>
        <w:br/>
        <w:t xml:space="preserve">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</w:t>
      </w:r>
      <w:r w:rsidRPr="00900BF6">
        <w:rPr>
          <w:color w:val="000000"/>
          <w:szCs w:val="28"/>
          <w:lang w:eastAsia="ru-RU"/>
        </w:rPr>
        <w:lastRenderedPageBreak/>
        <w:t>ненадлежащего качества и (или) с перерывами, превышающими установленную продолжительность» (далее – Постановление № 491);</w:t>
      </w:r>
      <w:proofErr w:type="gramEnd"/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постановление Правительства Российской Федерации от 06.05.2011 № 354 </w:t>
      </w:r>
      <w:r w:rsidRPr="00900BF6">
        <w:rPr>
          <w:color w:val="000000"/>
          <w:szCs w:val="28"/>
          <w:lang w:eastAsia="ru-RU"/>
        </w:rPr>
        <w:br/>
        <w:t>«О предоставлении коммунальных услуг собственникам и пользователям помещений в многоквартирных домах и жилых домов» (далее – Постановление</w:t>
      </w:r>
      <w:r w:rsidRPr="00900BF6">
        <w:rPr>
          <w:color w:val="000000"/>
          <w:szCs w:val="28"/>
          <w:lang w:eastAsia="ru-RU"/>
        </w:rPr>
        <w:br/>
        <w:t>№ 354);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>постановление Правительства Российской Федерации от 03.04.2013</w:t>
      </w:r>
      <w:r w:rsidRPr="00900BF6">
        <w:rPr>
          <w:color w:val="000000"/>
          <w:szCs w:val="28"/>
          <w:lang w:eastAsia="ru-RU"/>
        </w:rPr>
        <w:br/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(далее - Постановление № 290);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постановление Правительства Российской Федерации от 15.05.2013 № 416 </w:t>
      </w:r>
      <w:r w:rsidRPr="00900BF6">
        <w:rPr>
          <w:color w:val="000000"/>
          <w:szCs w:val="28"/>
          <w:lang w:eastAsia="ru-RU"/>
        </w:rPr>
        <w:br/>
        <w:t>«О порядке осуществления деятельности по управлению многоквартирными домами» (далее -  Постановление № 416);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>постановление Правительства РФ от 28.10.2014 № 1110 «О лицензировании предпринимательской деятельности по управлению многоквартирными домами» (далее – Постановление № 1110);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постановление Государственного комитета Российской Федерации </w:t>
      </w:r>
      <w:r w:rsidRPr="00900BF6">
        <w:rPr>
          <w:color w:val="000000"/>
          <w:szCs w:val="28"/>
          <w:lang w:eastAsia="ru-RU"/>
        </w:rPr>
        <w:br/>
        <w:t xml:space="preserve">по строительству и жилищно-коммунальному комплексу от 27.09.2003 № 170 </w:t>
      </w:r>
      <w:r w:rsidRPr="00900BF6">
        <w:rPr>
          <w:color w:val="000000"/>
          <w:szCs w:val="28"/>
          <w:lang w:eastAsia="ru-RU"/>
        </w:rPr>
        <w:br/>
        <w:t>«Об утверждении Правил и норм технической эксплуатации жилищного фонда» (далее - Постановление Госстроя</w:t>
      </w:r>
      <w:r>
        <w:rPr>
          <w:color w:val="000000"/>
          <w:szCs w:val="28"/>
          <w:lang w:eastAsia="ru-RU"/>
        </w:rPr>
        <w:t xml:space="preserve"> № 170).</w:t>
      </w:r>
    </w:p>
    <w:p w:rsidR="00607296" w:rsidRPr="00607296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По результатам обобщения и анализа применения мер административного характера </w:t>
      </w:r>
      <w:r>
        <w:rPr>
          <w:color w:val="000000"/>
          <w:szCs w:val="28"/>
          <w:lang w:eastAsia="ru-RU"/>
        </w:rPr>
        <w:t>инспекцией</w:t>
      </w:r>
      <w:r w:rsidRPr="00900BF6">
        <w:rPr>
          <w:color w:val="000000"/>
          <w:szCs w:val="28"/>
          <w:lang w:eastAsia="ru-RU"/>
        </w:rPr>
        <w:t xml:space="preserve"> за </w:t>
      </w:r>
      <w:r w:rsidR="00882279">
        <w:rPr>
          <w:color w:val="000000"/>
          <w:szCs w:val="28"/>
          <w:lang w:eastAsia="ru-RU"/>
        </w:rPr>
        <w:t xml:space="preserve">первое полугодие </w:t>
      </w:r>
      <w:r w:rsidRPr="00900BF6">
        <w:rPr>
          <w:color w:val="000000"/>
          <w:szCs w:val="28"/>
          <w:lang w:eastAsia="ru-RU"/>
        </w:rPr>
        <w:t>20</w:t>
      </w:r>
      <w:r w:rsidR="00882279">
        <w:rPr>
          <w:color w:val="000000"/>
          <w:szCs w:val="28"/>
          <w:lang w:eastAsia="ru-RU"/>
        </w:rPr>
        <w:t>20</w:t>
      </w:r>
      <w:r w:rsidRPr="00900BF6">
        <w:rPr>
          <w:color w:val="000000"/>
          <w:szCs w:val="28"/>
          <w:lang w:eastAsia="ru-RU"/>
        </w:rPr>
        <w:t xml:space="preserve"> год</w:t>
      </w:r>
      <w:r w:rsidR="00882279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 xml:space="preserve"> составлено </w:t>
      </w:r>
      <w:r w:rsidR="00090514">
        <w:rPr>
          <w:color w:val="000000"/>
          <w:szCs w:val="28"/>
          <w:lang w:eastAsia="ru-RU"/>
        </w:rPr>
        <w:t>127</w:t>
      </w:r>
      <w:r w:rsidRPr="00900BF6">
        <w:rPr>
          <w:color w:val="000000"/>
          <w:szCs w:val="28"/>
          <w:lang w:eastAsia="ru-RU"/>
        </w:rPr>
        <w:t xml:space="preserve"> протокол</w:t>
      </w:r>
      <w:r w:rsidR="00090514">
        <w:rPr>
          <w:color w:val="000000"/>
          <w:szCs w:val="28"/>
          <w:lang w:eastAsia="ru-RU"/>
        </w:rPr>
        <w:t>ов</w:t>
      </w:r>
      <w:r w:rsidRPr="00900BF6">
        <w:rPr>
          <w:color w:val="000000"/>
          <w:szCs w:val="28"/>
          <w:lang w:eastAsia="ru-RU"/>
        </w:rPr>
        <w:t xml:space="preserve"> об административных правонарушениях</w:t>
      </w:r>
      <w:r w:rsidR="00607296">
        <w:rPr>
          <w:color w:val="000000"/>
          <w:szCs w:val="28"/>
          <w:lang w:eastAsia="ru-RU"/>
        </w:rPr>
        <w:t>,</w:t>
      </w:r>
      <w:r w:rsidRPr="00900BF6">
        <w:rPr>
          <w:color w:val="000000"/>
          <w:szCs w:val="28"/>
          <w:lang w:eastAsia="ru-RU"/>
        </w:rPr>
        <w:t xml:space="preserve"> </w:t>
      </w:r>
      <w:r w:rsidR="00607296">
        <w:rPr>
          <w:color w:val="000000" w:themeColor="text1"/>
          <w:szCs w:val="28"/>
          <w:lang w:eastAsia="ru-RU"/>
        </w:rPr>
        <w:t>из</w:t>
      </w:r>
      <w:r w:rsidRPr="00607296">
        <w:rPr>
          <w:color w:val="000000" w:themeColor="text1"/>
          <w:szCs w:val="28"/>
          <w:lang w:eastAsia="ru-RU"/>
        </w:rPr>
        <w:t xml:space="preserve"> которых составлено в рамках лицензионного контроля – </w:t>
      </w:r>
      <w:r w:rsidR="00090514">
        <w:rPr>
          <w:color w:val="000000" w:themeColor="text1"/>
          <w:szCs w:val="28"/>
          <w:lang w:eastAsia="ru-RU"/>
        </w:rPr>
        <w:t>47</w:t>
      </w:r>
      <w:r w:rsidRPr="00607296">
        <w:rPr>
          <w:color w:val="000000" w:themeColor="text1"/>
          <w:szCs w:val="28"/>
          <w:lang w:eastAsia="ru-RU"/>
        </w:rPr>
        <w:t xml:space="preserve">, в рамках жилищного надзора – </w:t>
      </w:r>
      <w:r w:rsidR="00090514">
        <w:rPr>
          <w:color w:val="000000" w:themeColor="text1"/>
          <w:szCs w:val="28"/>
          <w:lang w:eastAsia="ru-RU"/>
        </w:rPr>
        <w:t>80 (из них 28 – в отношении физических лиц)</w:t>
      </w:r>
      <w:r w:rsidRPr="00607296">
        <w:rPr>
          <w:color w:val="000000" w:themeColor="text1"/>
          <w:szCs w:val="28"/>
          <w:lang w:eastAsia="ru-RU"/>
        </w:rPr>
        <w:t xml:space="preserve">. 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За </w:t>
      </w:r>
      <w:r w:rsidR="00EB3AFE">
        <w:rPr>
          <w:color w:val="000000"/>
          <w:szCs w:val="28"/>
          <w:lang w:eastAsia="ru-RU"/>
        </w:rPr>
        <w:t xml:space="preserve">первое полугодие </w:t>
      </w:r>
      <w:r w:rsidRPr="00900BF6">
        <w:rPr>
          <w:color w:val="000000"/>
          <w:szCs w:val="28"/>
          <w:lang w:eastAsia="ru-RU"/>
        </w:rPr>
        <w:t>20</w:t>
      </w:r>
      <w:r w:rsidR="00EB3AFE">
        <w:rPr>
          <w:color w:val="000000"/>
          <w:szCs w:val="28"/>
          <w:lang w:eastAsia="ru-RU"/>
        </w:rPr>
        <w:t>20</w:t>
      </w:r>
      <w:r w:rsidRPr="00900BF6">
        <w:rPr>
          <w:color w:val="000000"/>
          <w:szCs w:val="28"/>
          <w:lang w:eastAsia="ru-RU"/>
        </w:rPr>
        <w:t xml:space="preserve"> год</w:t>
      </w:r>
      <w:r w:rsidR="00EB3AFE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 xml:space="preserve"> к административной ответственности привлечено </w:t>
      </w:r>
      <w:r w:rsidR="00EB3AFE">
        <w:rPr>
          <w:color w:val="000000"/>
          <w:szCs w:val="28"/>
          <w:lang w:eastAsia="ru-RU"/>
        </w:rPr>
        <w:t xml:space="preserve">44 </w:t>
      </w:r>
      <w:r w:rsidRPr="00900BF6">
        <w:rPr>
          <w:color w:val="000000"/>
          <w:szCs w:val="28"/>
          <w:lang w:eastAsia="ru-RU"/>
        </w:rPr>
        <w:t>юридическ</w:t>
      </w:r>
      <w:r w:rsidR="00EB3AFE">
        <w:rPr>
          <w:color w:val="000000"/>
          <w:szCs w:val="28"/>
          <w:lang w:eastAsia="ru-RU"/>
        </w:rPr>
        <w:t>их</w:t>
      </w:r>
      <w:r w:rsidRPr="00900BF6">
        <w:rPr>
          <w:color w:val="000000"/>
          <w:szCs w:val="28"/>
          <w:lang w:eastAsia="ru-RU"/>
        </w:rPr>
        <w:t xml:space="preserve"> лиц</w:t>
      </w:r>
      <w:r w:rsidR="00EB3AFE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 xml:space="preserve">, </w:t>
      </w:r>
      <w:r w:rsidR="00861453">
        <w:rPr>
          <w:color w:val="000000"/>
          <w:szCs w:val="28"/>
          <w:lang w:eastAsia="ru-RU"/>
        </w:rPr>
        <w:t xml:space="preserve">1 индивидуальный предприниматель, </w:t>
      </w:r>
      <w:r w:rsidR="00A333F6">
        <w:rPr>
          <w:color w:val="000000"/>
          <w:szCs w:val="28"/>
          <w:lang w:eastAsia="ru-RU"/>
        </w:rPr>
        <w:t>31</w:t>
      </w:r>
      <w:r w:rsidR="00861453">
        <w:rPr>
          <w:color w:val="000000"/>
          <w:szCs w:val="28"/>
          <w:lang w:eastAsia="ru-RU"/>
        </w:rPr>
        <w:t xml:space="preserve"> должностн</w:t>
      </w:r>
      <w:r w:rsidR="00A333F6">
        <w:rPr>
          <w:color w:val="000000"/>
          <w:szCs w:val="28"/>
          <w:lang w:eastAsia="ru-RU"/>
        </w:rPr>
        <w:t>ое</w:t>
      </w:r>
      <w:r w:rsidR="00861453">
        <w:rPr>
          <w:color w:val="000000"/>
          <w:szCs w:val="28"/>
          <w:lang w:eastAsia="ru-RU"/>
        </w:rPr>
        <w:t xml:space="preserve"> лиц</w:t>
      </w:r>
      <w:r w:rsidR="00A333F6">
        <w:rPr>
          <w:color w:val="000000"/>
          <w:szCs w:val="28"/>
          <w:lang w:eastAsia="ru-RU"/>
        </w:rPr>
        <w:t>о, 25 физических лиц</w:t>
      </w:r>
      <w:r w:rsidRPr="00900BF6">
        <w:rPr>
          <w:color w:val="000000"/>
          <w:szCs w:val="28"/>
          <w:lang w:eastAsia="ru-RU"/>
        </w:rPr>
        <w:t>.</w:t>
      </w:r>
    </w:p>
    <w:p w:rsidR="00727DF0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За </w:t>
      </w:r>
      <w:r w:rsidR="00A333F6">
        <w:rPr>
          <w:color w:val="000000"/>
          <w:szCs w:val="28"/>
          <w:lang w:eastAsia="ru-RU"/>
        </w:rPr>
        <w:t xml:space="preserve">первое полугодие </w:t>
      </w:r>
      <w:r w:rsidRPr="00900BF6">
        <w:rPr>
          <w:color w:val="000000"/>
          <w:szCs w:val="28"/>
          <w:lang w:eastAsia="ru-RU"/>
        </w:rPr>
        <w:t>20</w:t>
      </w:r>
      <w:r w:rsidR="00A333F6">
        <w:rPr>
          <w:color w:val="000000"/>
          <w:szCs w:val="28"/>
          <w:lang w:eastAsia="ru-RU"/>
        </w:rPr>
        <w:t>20</w:t>
      </w:r>
      <w:r w:rsidRPr="00900BF6">
        <w:rPr>
          <w:color w:val="000000"/>
          <w:szCs w:val="28"/>
          <w:lang w:eastAsia="ru-RU"/>
        </w:rPr>
        <w:t xml:space="preserve"> год</w:t>
      </w:r>
      <w:r w:rsidR="00A333F6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инспекцией</w:t>
      </w:r>
      <w:r w:rsidRPr="00900BF6">
        <w:rPr>
          <w:color w:val="000000"/>
          <w:szCs w:val="28"/>
          <w:lang w:eastAsia="ru-RU"/>
        </w:rPr>
        <w:t xml:space="preserve"> применены следующие виды административных наказаний: </w:t>
      </w:r>
    </w:p>
    <w:p w:rsidR="00727DF0" w:rsidRPr="00861453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 w:rsidRPr="00861453">
        <w:rPr>
          <w:color w:val="000000" w:themeColor="text1"/>
          <w:szCs w:val="28"/>
          <w:lang w:eastAsia="ru-RU"/>
        </w:rPr>
        <w:t>в виде предупреждения – 3</w:t>
      </w:r>
      <w:r w:rsidR="002F7C02">
        <w:rPr>
          <w:color w:val="000000" w:themeColor="text1"/>
          <w:szCs w:val="28"/>
          <w:lang w:eastAsia="ru-RU"/>
        </w:rPr>
        <w:t>0</w:t>
      </w:r>
      <w:r w:rsidR="00861453" w:rsidRPr="00861453">
        <w:rPr>
          <w:color w:val="000000" w:themeColor="text1"/>
          <w:szCs w:val="28"/>
          <w:lang w:eastAsia="ru-RU"/>
        </w:rPr>
        <w:t>,</w:t>
      </w:r>
    </w:p>
    <w:p w:rsidR="00727DF0" w:rsidRPr="00861453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 w:rsidRPr="00861453">
        <w:rPr>
          <w:color w:val="000000" w:themeColor="text1"/>
          <w:szCs w:val="28"/>
          <w:lang w:eastAsia="ru-RU"/>
        </w:rPr>
        <w:t xml:space="preserve">в виде штрафа - </w:t>
      </w:r>
      <w:r w:rsidR="002F7C02">
        <w:rPr>
          <w:color w:val="000000" w:themeColor="text1"/>
          <w:szCs w:val="28"/>
          <w:lang w:eastAsia="ru-RU"/>
        </w:rPr>
        <w:t>71</w:t>
      </w:r>
      <w:r w:rsidRPr="00861453">
        <w:rPr>
          <w:color w:val="000000" w:themeColor="text1"/>
          <w:szCs w:val="28"/>
          <w:lang w:eastAsia="ru-RU"/>
        </w:rPr>
        <w:t xml:space="preserve">. 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В виде мер профилактического характера выдано </w:t>
      </w:r>
      <w:r>
        <w:rPr>
          <w:color w:val="000000"/>
          <w:szCs w:val="28"/>
          <w:lang w:eastAsia="ru-RU"/>
        </w:rPr>
        <w:t>2</w:t>
      </w:r>
      <w:r w:rsidR="00742AAB">
        <w:rPr>
          <w:color w:val="000000"/>
          <w:szCs w:val="28"/>
          <w:lang w:eastAsia="ru-RU"/>
        </w:rPr>
        <w:t>55</w:t>
      </w:r>
      <w:r w:rsidRPr="00900BF6">
        <w:rPr>
          <w:color w:val="000000"/>
          <w:szCs w:val="28"/>
          <w:lang w:eastAsia="ru-RU"/>
        </w:rPr>
        <w:t xml:space="preserve"> предостережени</w:t>
      </w:r>
      <w:r w:rsidR="002967BF">
        <w:rPr>
          <w:color w:val="000000"/>
          <w:szCs w:val="28"/>
          <w:lang w:eastAsia="ru-RU"/>
        </w:rPr>
        <w:t>й</w:t>
      </w:r>
      <w:r w:rsidRPr="00900BF6">
        <w:rPr>
          <w:color w:val="000000"/>
          <w:szCs w:val="28"/>
          <w:lang w:eastAsia="ru-RU"/>
        </w:rPr>
        <w:t>.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В результате обобщения и анализа правоприменительной практики в </w:t>
      </w:r>
      <w:r w:rsidR="00742AAB">
        <w:rPr>
          <w:color w:val="000000"/>
          <w:szCs w:val="28"/>
          <w:lang w:eastAsia="ru-RU"/>
        </w:rPr>
        <w:t xml:space="preserve">первом полугодии </w:t>
      </w:r>
      <w:r w:rsidRPr="00900BF6">
        <w:rPr>
          <w:color w:val="000000"/>
          <w:szCs w:val="28"/>
          <w:lang w:eastAsia="ru-RU"/>
        </w:rPr>
        <w:t>20</w:t>
      </w:r>
      <w:r w:rsidR="00742AAB">
        <w:rPr>
          <w:color w:val="000000"/>
          <w:szCs w:val="28"/>
          <w:lang w:eastAsia="ru-RU"/>
        </w:rPr>
        <w:t>20</w:t>
      </w:r>
      <w:r w:rsidRPr="00900BF6">
        <w:rPr>
          <w:color w:val="000000"/>
          <w:szCs w:val="28"/>
          <w:lang w:eastAsia="ru-RU"/>
        </w:rPr>
        <w:t xml:space="preserve"> год</w:t>
      </w:r>
      <w:r w:rsidR="00742AAB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инспекцией</w:t>
      </w:r>
      <w:r w:rsidRPr="00900BF6">
        <w:rPr>
          <w:color w:val="000000"/>
          <w:szCs w:val="28"/>
          <w:lang w:eastAsia="ru-RU"/>
        </w:rPr>
        <w:t xml:space="preserve"> выявлены наиболее часто применяемые статьи Кодекса Российской Федерации об административных правонарушениях (далее - </w:t>
      </w:r>
      <w:proofErr w:type="spellStart"/>
      <w:r w:rsidRPr="00900BF6">
        <w:rPr>
          <w:color w:val="000000"/>
          <w:szCs w:val="28"/>
          <w:lang w:eastAsia="ru-RU"/>
        </w:rPr>
        <w:t>КоАП</w:t>
      </w:r>
      <w:proofErr w:type="spellEnd"/>
      <w:r w:rsidRPr="00900BF6">
        <w:rPr>
          <w:color w:val="000000"/>
          <w:szCs w:val="28"/>
          <w:lang w:eastAsia="ru-RU"/>
        </w:rPr>
        <w:t xml:space="preserve"> РФ): </w:t>
      </w:r>
    </w:p>
    <w:p w:rsidR="00727DF0" w:rsidRPr="00DB2E21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>
        <w:rPr>
          <w:color w:val="000000"/>
          <w:szCs w:val="28"/>
          <w:lang w:eastAsia="ru-RU"/>
        </w:rPr>
        <w:t>1</w:t>
      </w:r>
      <w:r w:rsidRPr="00900BF6">
        <w:rPr>
          <w:color w:val="000000"/>
          <w:szCs w:val="28"/>
          <w:lang w:eastAsia="ru-RU"/>
        </w:rPr>
        <w:t>) ч.</w:t>
      </w:r>
      <w:r>
        <w:rPr>
          <w:color w:val="000000"/>
          <w:szCs w:val="28"/>
          <w:lang w:eastAsia="ru-RU"/>
        </w:rPr>
        <w:t xml:space="preserve"> </w:t>
      </w:r>
      <w:r w:rsidRPr="00900BF6">
        <w:rPr>
          <w:color w:val="000000"/>
          <w:szCs w:val="28"/>
          <w:lang w:eastAsia="ru-RU"/>
        </w:rPr>
        <w:t xml:space="preserve">2 </w:t>
      </w:r>
      <w:r>
        <w:rPr>
          <w:color w:val="000000"/>
          <w:szCs w:val="28"/>
          <w:lang w:eastAsia="ru-RU"/>
        </w:rPr>
        <w:t>ст. 14.1.3</w:t>
      </w:r>
      <w:r w:rsidRPr="00900BF6">
        <w:rPr>
          <w:color w:val="000000"/>
          <w:szCs w:val="28"/>
          <w:lang w:eastAsia="ru-RU"/>
        </w:rPr>
        <w:t xml:space="preserve"> «Осуществление предпринимательской деятельности </w:t>
      </w:r>
      <w:r w:rsidRPr="00900BF6">
        <w:rPr>
          <w:color w:val="000000"/>
          <w:szCs w:val="28"/>
          <w:lang w:eastAsia="ru-RU"/>
        </w:rPr>
        <w:br/>
        <w:t>по управлению многоквартирными домами с нарушением лицензионных</w:t>
      </w:r>
      <w:r w:rsidRPr="00900BF6">
        <w:rPr>
          <w:color w:val="000000"/>
          <w:szCs w:val="28"/>
          <w:lang w:eastAsia="ru-RU"/>
        </w:rPr>
        <w:br/>
      </w:r>
      <w:r w:rsidRPr="00DB2E21">
        <w:rPr>
          <w:color w:val="000000" w:themeColor="text1"/>
          <w:szCs w:val="28"/>
          <w:lang w:eastAsia="ru-RU"/>
        </w:rPr>
        <w:t xml:space="preserve">требований» </w:t>
      </w:r>
      <w:r w:rsidRPr="00DB2E21">
        <w:rPr>
          <w:b/>
          <w:color w:val="000000" w:themeColor="text1"/>
          <w:szCs w:val="28"/>
          <w:lang w:eastAsia="ru-RU"/>
        </w:rPr>
        <w:t>(</w:t>
      </w:r>
      <w:r w:rsidR="000044E1">
        <w:rPr>
          <w:b/>
          <w:color w:val="000000" w:themeColor="text1"/>
          <w:szCs w:val="28"/>
          <w:lang w:eastAsia="ru-RU"/>
        </w:rPr>
        <w:t>22</w:t>
      </w:r>
      <w:r w:rsidRPr="00DB2E21">
        <w:rPr>
          <w:b/>
          <w:color w:val="000000" w:themeColor="text1"/>
          <w:szCs w:val="28"/>
          <w:lang w:eastAsia="ru-RU"/>
        </w:rPr>
        <w:t xml:space="preserve"> раз</w:t>
      </w:r>
      <w:r w:rsidR="000044E1">
        <w:rPr>
          <w:b/>
          <w:color w:val="000000" w:themeColor="text1"/>
          <w:szCs w:val="28"/>
          <w:lang w:eastAsia="ru-RU"/>
        </w:rPr>
        <w:t>а</w:t>
      </w:r>
      <w:r w:rsidRPr="00DB2E21">
        <w:rPr>
          <w:b/>
          <w:color w:val="000000" w:themeColor="text1"/>
          <w:szCs w:val="28"/>
          <w:lang w:eastAsia="ru-RU"/>
        </w:rPr>
        <w:t>);</w:t>
      </w:r>
    </w:p>
    <w:p w:rsidR="00727DF0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>
        <w:rPr>
          <w:color w:val="000000"/>
          <w:szCs w:val="28"/>
          <w:lang w:eastAsia="ru-RU"/>
        </w:rPr>
        <w:t>2</w:t>
      </w:r>
      <w:r w:rsidRPr="00900BF6">
        <w:rPr>
          <w:color w:val="000000"/>
          <w:szCs w:val="28"/>
          <w:lang w:eastAsia="ru-RU"/>
        </w:rPr>
        <w:t xml:space="preserve">) ч. 24 ст. 19.5 «Невыполнение или ненадлежащее выполнение </w:t>
      </w:r>
      <w:r w:rsidRPr="00900BF6">
        <w:rPr>
          <w:color w:val="000000"/>
          <w:szCs w:val="28"/>
          <w:lang w:eastAsia="ru-RU"/>
        </w:rPr>
        <w:br/>
        <w:t xml:space="preserve">в установленный срок законного предписания органа, осуществляющего региональный государственный жилищный надзор, в том числе лицензионный контроль в сфере осуществления предпринимательской деятельности </w:t>
      </w:r>
      <w:r w:rsidRPr="00900BF6">
        <w:rPr>
          <w:color w:val="000000"/>
          <w:szCs w:val="28"/>
          <w:lang w:eastAsia="ru-RU"/>
        </w:rPr>
        <w:br/>
      </w:r>
      <w:r w:rsidRPr="00D557BB">
        <w:rPr>
          <w:color w:val="000000" w:themeColor="text1"/>
          <w:szCs w:val="28"/>
          <w:lang w:eastAsia="ru-RU"/>
        </w:rPr>
        <w:t xml:space="preserve">по управлению многоквартирными домами» </w:t>
      </w:r>
      <w:r w:rsidRPr="00D557BB">
        <w:rPr>
          <w:b/>
          <w:color w:val="000000" w:themeColor="text1"/>
          <w:szCs w:val="28"/>
          <w:lang w:eastAsia="ru-RU"/>
        </w:rPr>
        <w:t>(</w:t>
      </w:r>
      <w:r w:rsidR="005D0351">
        <w:rPr>
          <w:b/>
          <w:color w:val="000000" w:themeColor="text1"/>
          <w:szCs w:val="28"/>
          <w:lang w:eastAsia="ru-RU"/>
        </w:rPr>
        <w:t>4</w:t>
      </w:r>
      <w:r w:rsidRPr="00D557BB">
        <w:rPr>
          <w:b/>
          <w:color w:val="000000" w:themeColor="text1"/>
          <w:szCs w:val="28"/>
          <w:lang w:eastAsia="ru-RU"/>
        </w:rPr>
        <w:t xml:space="preserve"> раз</w:t>
      </w:r>
      <w:r w:rsidR="005D0351">
        <w:rPr>
          <w:b/>
          <w:color w:val="000000" w:themeColor="text1"/>
          <w:szCs w:val="28"/>
          <w:lang w:eastAsia="ru-RU"/>
        </w:rPr>
        <w:t>а</w:t>
      </w:r>
      <w:r w:rsidRPr="00D557BB">
        <w:rPr>
          <w:b/>
          <w:color w:val="000000" w:themeColor="text1"/>
          <w:szCs w:val="28"/>
          <w:lang w:eastAsia="ru-RU"/>
        </w:rPr>
        <w:t>)</w:t>
      </w:r>
      <w:r w:rsidRPr="00D557BB">
        <w:rPr>
          <w:color w:val="000000" w:themeColor="text1"/>
          <w:szCs w:val="28"/>
          <w:lang w:eastAsia="ru-RU"/>
        </w:rPr>
        <w:t>;</w:t>
      </w:r>
    </w:p>
    <w:p w:rsidR="008D122B" w:rsidRPr="008D122B" w:rsidRDefault="008D122B" w:rsidP="00DF6737">
      <w:pPr>
        <w:spacing w:line="240" w:lineRule="auto"/>
        <w:ind w:firstLine="709"/>
        <w:contextualSpacing/>
        <w:jc w:val="both"/>
        <w:rPr>
          <w:b/>
          <w:color w:val="000000" w:themeColor="text1"/>
          <w:szCs w:val="28"/>
          <w:lang w:eastAsia="ru-RU"/>
        </w:rPr>
      </w:pPr>
      <w:r w:rsidRPr="008D122B">
        <w:rPr>
          <w:color w:val="000000" w:themeColor="text1"/>
          <w:szCs w:val="28"/>
          <w:lang w:eastAsia="ru-RU"/>
        </w:rPr>
        <w:lastRenderedPageBreak/>
        <w:t xml:space="preserve">3) ч. 2 </w:t>
      </w:r>
      <w:proofErr w:type="spellStart"/>
      <w:proofErr w:type="gramStart"/>
      <w:r w:rsidRPr="008D122B">
        <w:rPr>
          <w:color w:val="000000" w:themeColor="text1"/>
          <w:szCs w:val="28"/>
          <w:lang w:eastAsia="ru-RU"/>
        </w:rPr>
        <w:t>ст</w:t>
      </w:r>
      <w:proofErr w:type="spellEnd"/>
      <w:proofErr w:type="gramEnd"/>
      <w:r w:rsidRPr="008D122B">
        <w:rPr>
          <w:color w:val="000000" w:themeColor="text1"/>
          <w:szCs w:val="28"/>
          <w:lang w:eastAsia="ru-RU"/>
        </w:rPr>
        <w:t xml:space="preserve"> 7.21 </w:t>
      </w:r>
      <w:r>
        <w:rPr>
          <w:color w:val="000000" w:themeColor="text1"/>
          <w:szCs w:val="28"/>
          <w:lang w:eastAsia="ru-RU"/>
        </w:rPr>
        <w:t>«</w:t>
      </w:r>
      <w:r w:rsidRPr="008D122B">
        <w:rPr>
          <w:color w:val="000000" w:themeColor="text1"/>
          <w:szCs w:val="28"/>
          <w:shd w:val="clear" w:color="auto" w:fill="FFFFFF"/>
        </w:rPr>
        <w:t>Самовольные </w:t>
      </w:r>
      <w:hyperlink r:id="rId7" w:anchor="dst830" w:history="1">
        <w:r w:rsidRPr="008D122B">
          <w:rPr>
            <w:rStyle w:val="a3"/>
            <w:color w:val="000000" w:themeColor="text1"/>
            <w:szCs w:val="28"/>
            <w:u w:val="none"/>
            <w:shd w:val="clear" w:color="auto" w:fill="FFFFFF"/>
          </w:rPr>
          <w:t>переустройство</w:t>
        </w:r>
      </w:hyperlink>
      <w:r w:rsidRPr="008D122B">
        <w:rPr>
          <w:color w:val="000000" w:themeColor="text1"/>
          <w:szCs w:val="28"/>
          <w:shd w:val="clear" w:color="auto" w:fill="FFFFFF"/>
        </w:rPr>
        <w:t> и (или) перепланировка помещения в многоквартирном доме</w:t>
      </w:r>
      <w:r>
        <w:rPr>
          <w:color w:val="000000" w:themeColor="text1"/>
          <w:szCs w:val="28"/>
          <w:shd w:val="clear" w:color="auto" w:fill="FFFFFF"/>
        </w:rPr>
        <w:t xml:space="preserve">» </w:t>
      </w:r>
      <w:r>
        <w:rPr>
          <w:b/>
          <w:color w:val="000000" w:themeColor="text1"/>
          <w:szCs w:val="28"/>
          <w:shd w:val="clear" w:color="auto" w:fill="FFFFFF"/>
        </w:rPr>
        <w:t>(17 раз);</w:t>
      </w:r>
    </w:p>
    <w:p w:rsidR="00727DF0" w:rsidRPr="00C109A1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>
        <w:rPr>
          <w:color w:val="000000"/>
          <w:szCs w:val="28"/>
          <w:lang w:eastAsia="ru-RU"/>
        </w:rPr>
        <w:t>4</w:t>
      </w:r>
      <w:r w:rsidRPr="00900BF6">
        <w:rPr>
          <w:color w:val="000000"/>
          <w:szCs w:val="28"/>
          <w:lang w:eastAsia="ru-RU"/>
        </w:rPr>
        <w:t>) ч. 2 ст. 13.19.2 «</w:t>
      </w:r>
      <w:proofErr w:type="spellStart"/>
      <w:r w:rsidRPr="00900BF6">
        <w:rPr>
          <w:color w:val="000000"/>
          <w:szCs w:val="28"/>
          <w:lang w:eastAsia="ru-RU"/>
        </w:rPr>
        <w:t>Неразмещение</w:t>
      </w:r>
      <w:proofErr w:type="spellEnd"/>
      <w:r w:rsidRPr="00900BF6">
        <w:rPr>
          <w:color w:val="000000"/>
          <w:szCs w:val="28"/>
          <w:lang w:eastAsia="ru-RU"/>
        </w:rPr>
        <w:t xml:space="preserve"> информации в соответствии </w:t>
      </w:r>
      <w:r w:rsidRPr="00900BF6">
        <w:rPr>
          <w:color w:val="000000"/>
          <w:szCs w:val="28"/>
          <w:lang w:eastAsia="ru-RU"/>
        </w:rPr>
        <w:br/>
        <w:t xml:space="preserve">с законодательством </w:t>
      </w:r>
      <w:r>
        <w:rPr>
          <w:color w:val="000000"/>
          <w:szCs w:val="28"/>
          <w:lang w:eastAsia="ru-RU"/>
        </w:rPr>
        <w:t>Российской Федерации</w:t>
      </w:r>
      <w:r w:rsidRPr="00900BF6">
        <w:rPr>
          <w:color w:val="000000"/>
          <w:szCs w:val="28"/>
          <w:lang w:eastAsia="ru-RU"/>
        </w:rPr>
        <w:t xml:space="preserve"> в государственной информационной системе жилищно-коммунального хозяйства или нарушение установленных </w:t>
      </w:r>
      <w:r w:rsidRPr="00C109A1">
        <w:rPr>
          <w:color w:val="000000" w:themeColor="text1"/>
          <w:szCs w:val="28"/>
          <w:lang w:eastAsia="ru-RU"/>
        </w:rPr>
        <w:t xml:space="preserve">законодательством РФ порядка» </w:t>
      </w:r>
      <w:r w:rsidRPr="00C109A1">
        <w:rPr>
          <w:b/>
          <w:color w:val="000000" w:themeColor="text1"/>
          <w:szCs w:val="28"/>
          <w:lang w:eastAsia="ru-RU"/>
        </w:rPr>
        <w:t>(</w:t>
      </w:r>
      <w:r w:rsidR="005D0351">
        <w:rPr>
          <w:b/>
          <w:color w:val="000000" w:themeColor="text1"/>
          <w:szCs w:val="28"/>
          <w:lang w:eastAsia="ru-RU"/>
        </w:rPr>
        <w:t>14</w:t>
      </w:r>
      <w:r w:rsidRPr="00C109A1">
        <w:rPr>
          <w:b/>
          <w:color w:val="000000" w:themeColor="text1"/>
          <w:szCs w:val="28"/>
          <w:lang w:eastAsia="ru-RU"/>
        </w:rPr>
        <w:t xml:space="preserve"> раз)</w:t>
      </w:r>
      <w:r w:rsidRPr="00C109A1">
        <w:rPr>
          <w:color w:val="000000" w:themeColor="text1"/>
          <w:szCs w:val="28"/>
          <w:lang w:eastAsia="ru-RU"/>
        </w:rPr>
        <w:t>;</w:t>
      </w:r>
    </w:p>
    <w:p w:rsidR="00727DF0" w:rsidRPr="00DB2E21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>
        <w:rPr>
          <w:color w:val="000000"/>
          <w:szCs w:val="28"/>
          <w:lang w:eastAsia="ru-RU"/>
        </w:rPr>
        <w:t>5</w:t>
      </w:r>
      <w:r w:rsidRPr="00900BF6">
        <w:rPr>
          <w:color w:val="000000"/>
          <w:szCs w:val="28"/>
          <w:lang w:eastAsia="ru-RU"/>
        </w:rPr>
        <w:t>) ч.</w:t>
      </w:r>
      <w:r>
        <w:rPr>
          <w:color w:val="000000"/>
          <w:szCs w:val="28"/>
          <w:lang w:eastAsia="ru-RU"/>
        </w:rPr>
        <w:t xml:space="preserve"> </w:t>
      </w:r>
      <w:r w:rsidRPr="00900BF6">
        <w:rPr>
          <w:color w:val="000000"/>
          <w:szCs w:val="28"/>
          <w:lang w:eastAsia="ru-RU"/>
        </w:rPr>
        <w:t xml:space="preserve">3 ст. 14.1.3 «Осуществление предпринимательской деятельности </w:t>
      </w:r>
      <w:r w:rsidRPr="00900BF6">
        <w:rPr>
          <w:color w:val="000000"/>
          <w:szCs w:val="28"/>
          <w:lang w:eastAsia="ru-RU"/>
        </w:rPr>
        <w:br/>
        <w:t xml:space="preserve">по управлению многоквартирными домами с грубым нарушением лицензионных </w:t>
      </w:r>
      <w:r w:rsidRPr="00DB2E21">
        <w:rPr>
          <w:color w:val="000000" w:themeColor="text1"/>
          <w:szCs w:val="28"/>
          <w:lang w:eastAsia="ru-RU"/>
        </w:rPr>
        <w:t xml:space="preserve">требований» </w:t>
      </w:r>
      <w:r w:rsidRPr="00DB2E21">
        <w:rPr>
          <w:b/>
          <w:color w:val="000000" w:themeColor="text1"/>
          <w:szCs w:val="28"/>
          <w:lang w:eastAsia="ru-RU"/>
        </w:rPr>
        <w:t>(</w:t>
      </w:r>
      <w:r w:rsidR="005D0351">
        <w:rPr>
          <w:b/>
          <w:color w:val="000000" w:themeColor="text1"/>
          <w:szCs w:val="28"/>
          <w:lang w:eastAsia="ru-RU"/>
        </w:rPr>
        <w:t>3</w:t>
      </w:r>
      <w:r w:rsidRPr="00DB2E21">
        <w:rPr>
          <w:b/>
          <w:color w:val="000000" w:themeColor="text1"/>
          <w:szCs w:val="28"/>
          <w:lang w:eastAsia="ru-RU"/>
        </w:rPr>
        <w:t xml:space="preserve"> раз</w:t>
      </w:r>
      <w:r w:rsidR="005D0351">
        <w:rPr>
          <w:b/>
          <w:color w:val="000000" w:themeColor="text1"/>
          <w:szCs w:val="28"/>
          <w:lang w:eastAsia="ru-RU"/>
        </w:rPr>
        <w:t>а</w:t>
      </w:r>
      <w:r w:rsidRPr="00DB2E21">
        <w:rPr>
          <w:b/>
          <w:color w:val="000000" w:themeColor="text1"/>
          <w:szCs w:val="28"/>
          <w:lang w:eastAsia="ru-RU"/>
        </w:rPr>
        <w:t>)</w:t>
      </w:r>
      <w:r w:rsidRPr="00DB2E21">
        <w:rPr>
          <w:color w:val="000000" w:themeColor="text1"/>
          <w:szCs w:val="28"/>
          <w:lang w:eastAsia="ru-RU"/>
        </w:rPr>
        <w:t>;</w:t>
      </w:r>
    </w:p>
    <w:p w:rsidR="00727DF0" w:rsidRPr="00C109A1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>
        <w:rPr>
          <w:color w:val="000000"/>
          <w:szCs w:val="28"/>
          <w:lang w:eastAsia="ru-RU"/>
        </w:rPr>
        <w:t>6</w:t>
      </w:r>
      <w:r w:rsidRPr="00900BF6">
        <w:rPr>
          <w:color w:val="000000"/>
          <w:szCs w:val="28"/>
          <w:lang w:eastAsia="ru-RU"/>
        </w:rPr>
        <w:t xml:space="preserve">) ст. 7.23 «Нарушение нормативов обеспечения населения коммунальными </w:t>
      </w:r>
      <w:r w:rsidRPr="00C109A1">
        <w:rPr>
          <w:color w:val="000000" w:themeColor="text1"/>
          <w:szCs w:val="28"/>
          <w:lang w:eastAsia="ru-RU"/>
        </w:rPr>
        <w:t xml:space="preserve">услугами» </w:t>
      </w:r>
      <w:r w:rsidR="00C109A1" w:rsidRPr="00C109A1">
        <w:rPr>
          <w:b/>
          <w:color w:val="000000" w:themeColor="text1"/>
          <w:szCs w:val="28"/>
          <w:lang w:eastAsia="ru-RU"/>
        </w:rPr>
        <w:t>(</w:t>
      </w:r>
      <w:r w:rsidR="005D0351">
        <w:rPr>
          <w:b/>
          <w:color w:val="000000" w:themeColor="text1"/>
          <w:szCs w:val="28"/>
          <w:lang w:eastAsia="ru-RU"/>
        </w:rPr>
        <w:t>37</w:t>
      </w:r>
      <w:r w:rsidRPr="00C109A1">
        <w:rPr>
          <w:b/>
          <w:color w:val="000000" w:themeColor="text1"/>
          <w:szCs w:val="28"/>
          <w:lang w:eastAsia="ru-RU"/>
        </w:rPr>
        <w:t xml:space="preserve"> раз)</w:t>
      </w:r>
      <w:r w:rsidRPr="00C109A1">
        <w:rPr>
          <w:color w:val="000000" w:themeColor="text1"/>
          <w:szCs w:val="28"/>
          <w:lang w:eastAsia="ru-RU"/>
        </w:rPr>
        <w:t>;</w:t>
      </w:r>
    </w:p>
    <w:p w:rsidR="00727DF0" w:rsidRPr="00DB2E21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>
        <w:rPr>
          <w:color w:val="000000"/>
          <w:szCs w:val="28"/>
          <w:lang w:eastAsia="ru-RU"/>
        </w:rPr>
        <w:t>7</w:t>
      </w:r>
      <w:r w:rsidRPr="00900BF6">
        <w:rPr>
          <w:color w:val="000000"/>
          <w:szCs w:val="28"/>
          <w:lang w:eastAsia="ru-RU"/>
        </w:rPr>
        <w:t xml:space="preserve">) ст. 7.22 «Нарушение правил содержания и ремонта жилых домов </w:t>
      </w:r>
      <w:r w:rsidRPr="00900BF6">
        <w:rPr>
          <w:color w:val="000000"/>
          <w:szCs w:val="28"/>
          <w:lang w:eastAsia="ru-RU"/>
        </w:rPr>
        <w:br/>
      </w:r>
      <w:r w:rsidRPr="00DB2E21">
        <w:rPr>
          <w:color w:val="000000" w:themeColor="text1"/>
          <w:szCs w:val="28"/>
          <w:lang w:eastAsia="ru-RU"/>
        </w:rPr>
        <w:t xml:space="preserve">и (или) жилых помещений» </w:t>
      </w:r>
      <w:r w:rsidRPr="00DB2E21">
        <w:rPr>
          <w:b/>
          <w:color w:val="000000" w:themeColor="text1"/>
          <w:szCs w:val="28"/>
          <w:lang w:eastAsia="ru-RU"/>
        </w:rPr>
        <w:t>(2 раз</w:t>
      </w:r>
      <w:r w:rsidR="00DB2E21" w:rsidRPr="00DB2E21">
        <w:rPr>
          <w:b/>
          <w:color w:val="000000" w:themeColor="text1"/>
          <w:szCs w:val="28"/>
          <w:lang w:eastAsia="ru-RU"/>
        </w:rPr>
        <w:t>а</w:t>
      </w:r>
      <w:r w:rsidRPr="00DB2E21">
        <w:rPr>
          <w:b/>
          <w:color w:val="000000" w:themeColor="text1"/>
          <w:szCs w:val="28"/>
          <w:lang w:eastAsia="ru-RU"/>
        </w:rPr>
        <w:t>)</w:t>
      </w:r>
      <w:r w:rsidRPr="00DB2E21">
        <w:rPr>
          <w:color w:val="000000" w:themeColor="text1"/>
          <w:szCs w:val="28"/>
          <w:lang w:eastAsia="ru-RU"/>
        </w:rPr>
        <w:t>;</w:t>
      </w:r>
    </w:p>
    <w:p w:rsidR="00727DF0" w:rsidRPr="00FF2AD8" w:rsidRDefault="00727DF0" w:rsidP="00DF6737">
      <w:pPr>
        <w:spacing w:line="240" w:lineRule="auto"/>
        <w:ind w:firstLine="709"/>
        <w:contextualSpacing/>
        <w:jc w:val="both"/>
        <w:rPr>
          <w:color w:val="000000" w:themeColor="text1"/>
          <w:szCs w:val="28"/>
          <w:lang w:eastAsia="ru-RU"/>
        </w:rPr>
      </w:pPr>
      <w:r w:rsidRPr="00FF2AD8">
        <w:rPr>
          <w:color w:val="000000" w:themeColor="text1"/>
          <w:szCs w:val="28"/>
          <w:lang w:eastAsia="ru-RU"/>
        </w:rPr>
        <w:t xml:space="preserve">8) ст. 19.7 «Непредставление сведений (информации)» </w:t>
      </w:r>
      <w:r w:rsidRPr="00FF2AD8">
        <w:rPr>
          <w:b/>
          <w:color w:val="000000" w:themeColor="text1"/>
          <w:szCs w:val="28"/>
          <w:lang w:eastAsia="ru-RU"/>
        </w:rPr>
        <w:t>(</w:t>
      </w:r>
      <w:r w:rsidR="005D0351">
        <w:rPr>
          <w:b/>
          <w:color w:val="000000" w:themeColor="text1"/>
          <w:szCs w:val="28"/>
          <w:lang w:eastAsia="ru-RU"/>
        </w:rPr>
        <w:t>32</w:t>
      </w:r>
      <w:r w:rsidRPr="00FF2AD8">
        <w:rPr>
          <w:b/>
          <w:color w:val="000000" w:themeColor="text1"/>
          <w:szCs w:val="28"/>
          <w:lang w:eastAsia="ru-RU"/>
        </w:rPr>
        <w:t xml:space="preserve"> раз</w:t>
      </w:r>
      <w:r w:rsidR="005D0351">
        <w:rPr>
          <w:b/>
          <w:color w:val="000000" w:themeColor="text1"/>
          <w:szCs w:val="28"/>
          <w:lang w:eastAsia="ru-RU"/>
        </w:rPr>
        <w:t>а</w:t>
      </w:r>
      <w:r w:rsidRPr="00FF2AD8">
        <w:rPr>
          <w:b/>
          <w:color w:val="000000" w:themeColor="text1"/>
          <w:szCs w:val="28"/>
          <w:lang w:eastAsia="ru-RU"/>
        </w:rPr>
        <w:t>)</w:t>
      </w:r>
      <w:r w:rsidR="00FF2AD8">
        <w:rPr>
          <w:color w:val="000000" w:themeColor="text1"/>
          <w:szCs w:val="28"/>
          <w:lang w:eastAsia="ru-RU"/>
        </w:rPr>
        <w:t>.</w:t>
      </w:r>
    </w:p>
    <w:p w:rsidR="0051259C" w:rsidRDefault="00727DF0" w:rsidP="00DF6737">
      <w:pPr>
        <w:spacing w:line="240" w:lineRule="auto"/>
        <w:ind w:firstLine="709"/>
        <w:contextualSpacing/>
        <w:jc w:val="both"/>
      </w:pPr>
      <w:r>
        <w:t xml:space="preserve">В </w:t>
      </w:r>
      <w:r w:rsidR="00BD3393">
        <w:t xml:space="preserve">первом полугодии </w:t>
      </w:r>
      <w:r>
        <w:t>20</w:t>
      </w:r>
      <w:r w:rsidR="00BD3393">
        <w:t>20</w:t>
      </w:r>
      <w:r>
        <w:t xml:space="preserve"> год</w:t>
      </w:r>
      <w:r w:rsidR="00BD3393">
        <w:t>а</w:t>
      </w:r>
      <w:r>
        <w:t xml:space="preserve"> в инспекцию на рассмотрение поступило </w:t>
      </w:r>
      <w:r w:rsidR="00555F9C">
        <w:t>2634</w:t>
      </w:r>
      <w:r>
        <w:t xml:space="preserve"> обращени</w:t>
      </w:r>
      <w:r w:rsidR="00555F9C">
        <w:t>я</w:t>
      </w:r>
      <w:r>
        <w:t xml:space="preserve"> граждан</w:t>
      </w:r>
      <w:r w:rsidR="00555F9C">
        <w:t xml:space="preserve"> и юридических лиц</w:t>
      </w:r>
      <w:r>
        <w:t xml:space="preserve">. </w:t>
      </w:r>
    </w:p>
    <w:p w:rsidR="00727DF0" w:rsidRPr="00900BF6" w:rsidRDefault="00727DF0" w:rsidP="00DF6737">
      <w:pPr>
        <w:spacing w:line="240" w:lineRule="auto"/>
        <w:ind w:firstLine="709"/>
        <w:contextualSpacing/>
        <w:jc w:val="both"/>
        <w:rPr>
          <w:color w:val="000000"/>
          <w:szCs w:val="28"/>
          <w:lang w:eastAsia="ru-RU"/>
        </w:rPr>
      </w:pPr>
      <w:r w:rsidRPr="00900BF6">
        <w:rPr>
          <w:color w:val="000000"/>
          <w:szCs w:val="28"/>
          <w:lang w:eastAsia="ru-RU"/>
        </w:rPr>
        <w:t xml:space="preserve">Исходя из анализа наиболее часто применяемых видов административных наказаний и тематики обращений граждан, поступающих в </w:t>
      </w:r>
      <w:r>
        <w:rPr>
          <w:color w:val="000000"/>
          <w:szCs w:val="28"/>
          <w:lang w:eastAsia="ru-RU"/>
        </w:rPr>
        <w:t>инспекцию</w:t>
      </w:r>
      <w:r w:rsidRPr="00900BF6">
        <w:rPr>
          <w:color w:val="000000"/>
          <w:szCs w:val="28"/>
          <w:lang w:eastAsia="ru-RU"/>
        </w:rPr>
        <w:t xml:space="preserve"> в </w:t>
      </w:r>
      <w:r w:rsidR="009842DD">
        <w:rPr>
          <w:color w:val="000000"/>
          <w:szCs w:val="28"/>
          <w:lang w:eastAsia="ru-RU"/>
        </w:rPr>
        <w:t xml:space="preserve">первом полугодии </w:t>
      </w:r>
      <w:r w:rsidRPr="00900BF6">
        <w:rPr>
          <w:color w:val="000000"/>
          <w:szCs w:val="28"/>
          <w:lang w:eastAsia="ru-RU"/>
        </w:rPr>
        <w:t>20</w:t>
      </w:r>
      <w:r w:rsidR="009842DD">
        <w:rPr>
          <w:color w:val="000000"/>
          <w:szCs w:val="28"/>
          <w:lang w:eastAsia="ru-RU"/>
        </w:rPr>
        <w:t>20</w:t>
      </w:r>
      <w:r w:rsidRPr="00900BF6">
        <w:rPr>
          <w:color w:val="000000"/>
          <w:szCs w:val="28"/>
          <w:lang w:eastAsia="ru-RU"/>
        </w:rPr>
        <w:t xml:space="preserve"> год</w:t>
      </w:r>
      <w:r w:rsidR="009842DD">
        <w:rPr>
          <w:color w:val="000000"/>
          <w:szCs w:val="28"/>
          <w:lang w:eastAsia="ru-RU"/>
        </w:rPr>
        <w:t>а</w:t>
      </w:r>
      <w:r w:rsidRPr="00900BF6">
        <w:rPr>
          <w:color w:val="000000"/>
          <w:szCs w:val="28"/>
          <w:lang w:eastAsia="ru-RU"/>
        </w:rPr>
        <w:t>, выявлены наиболее массовые и типовые нарушения обязательных требований.</w:t>
      </w:r>
    </w:p>
    <w:p w:rsidR="00727DF0" w:rsidRPr="00900BF6" w:rsidRDefault="00727DF0" w:rsidP="00727DF0">
      <w:pPr>
        <w:ind w:right="-1" w:firstLine="567"/>
        <w:contextualSpacing/>
        <w:jc w:val="center"/>
        <w:rPr>
          <w:b/>
          <w:color w:val="000000"/>
          <w:szCs w:val="28"/>
          <w:lang w:eastAsia="ru-RU"/>
        </w:rPr>
      </w:pPr>
    </w:p>
    <w:p w:rsidR="00727DF0" w:rsidRPr="00900BF6" w:rsidRDefault="00727DF0" w:rsidP="00727DF0">
      <w:pPr>
        <w:ind w:right="-1" w:firstLine="567"/>
        <w:contextualSpacing/>
        <w:jc w:val="center"/>
        <w:rPr>
          <w:b/>
          <w:color w:val="000000"/>
          <w:szCs w:val="28"/>
          <w:lang w:eastAsia="ru-RU"/>
        </w:rPr>
      </w:pPr>
    </w:p>
    <w:p w:rsidR="00727DF0" w:rsidRPr="00900BF6" w:rsidRDefault="00727DF0" w:rsidP="00727DF0">
      <w:pPr>
        <w:ind w:right="-1" w:firstLine="567"/>
        <w:contextualSpacing/>
        <w:jc w:val="center"/>
        <w:rPr>
          <w:b/>
          <w:color w:val="000000"/>
          <w:szCs w:val="28"/>
          <w:lang w:eastAsia="ru-RU"/>
        </w:rPr>
        <w:sectPr w:rsidR="00727DF0" w:rsidRPr="00900BF6" w:rsidSect="00563A05">
          <w:headerReference w:type="default" r:id="rId8"/>
          <w:pgSz w:w="11906" w:h="16838"/>
          <w:pgMar w:top="568" w:right="850" w:bottom="709" w:left="1134" w:header="709" w:footer="709" w:gutter="0"/>
          <w:cols w:space="708"/>
          <w:titlePg/>
          <w:docGrid w:linePitch="381"/>
        </w:sectPr>
      </w:pPr>
    </w:p>
    <w:p w:rsidR="00727DF0" w:rsidRPr="00900BF6" w:rsidRDefault="00727DF0" w:rsidP="00727DF0">
      <w:pPr>
        <w:ind w:right="-1" w:firstLine="567"/>
        <w:contextualSpacing/>
        <w:jc w:val="center"/>
        <w:rPr>
          <w:b/>
          <w:color w:val="000000"/>
          <w:szCs w:val="28"/>
          <w:lang w:eastAsia="ru-RU"/>
        </w:rPr>
      </w:pPr>
      <w:r w:rsidRPr="00900BF6">
        <w:rPr>
          <w:b/>
          <w:color w:val="000000"/>
          <w:szCs w:val="28"/>
          <w:lang w:eastAsia="ru-RU"/>
        </w:rPr>
        <w:lastRenderedPageBreak/>
        <w:t xml:space="preserve">Типовые и массовые нарушения обязательных и лицензионных требований </w:t>
      </w:r>
    </w:p>
    <w:p w:rsidR="00727DF0" w:rsidRPr="00900BF6" w:rsidRDefault="00727DF0" w:rsidP="00727DF0">
      <w:pPr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727DF0" w:rsidRPr="00900BF6" w:rsidRDefault="00727DF0" w:rsidP="00727DF0">
      <w:pPr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  <w:r w:rsidRPr="00900BF6">
        <w:rPr>
          <w:b/>
          <w:color w:val="000000"/>
          <w:szCs w:val="28"/>
          <w:lang w:eastAsia="ru-RU"/>
        </w:rPr>
        <w:t xml:space="preserve">Типовые и массовые нарушения обязательных и лицензионных требований в части порядка расчёта платы за коммунальные услуги 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969"/>
        <w:gridCol w:w="4565"/>
        <w:gridCol w:w="3260"/>
      </w:tblGrid>
      <w:tr w:rsidR="00727DF0" w:rsidRPr="00900BF6" w:rsidTr="00D90453">
        <w:tc>
          <w:tcPr>
            <w:tcW w:w="15304" w:type="dxa"/>
            <w:gridSpan w:val="4"/>
            <w:shd w:val="clear" w:color="auto" w:fill="auto"/>
          </w:tcPr>
          <w:p w:rsidR="00727DF0" w:rsidRPr="00900BF6" w:rsidRDefault="00727DF0" w:rsidP="00D90453">
            <w:pPr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Типовые и массовые нарушения обязательных и лицензионных требований в части порядка расчёта платы за коммунальные услуги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Описание нарушения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Нарушенный нормативный правовой акт</w:t>
            </w:r>
          </w:p>
        </w:tc>
        <w:tc>
          <w:tcPr>
            <w:tcW w:w="4565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Последствия нарушения</w:t>
            </w:r>
          </w:p>
        </w:tc>
        <w:tc>
          <w:tcPr>
            <w:tcW w:w="326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Возможные мероприятия по устранению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Нарушения при начислении платы за предоставление коммунальных услуг центрального отопления, горячего водоснабжения, холодного водоснабжения, электроснабжения, водоотведения, ТКО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Статья 157 ЖК Российской Федерации, Постановление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№ 306, Постановление № 354 </w:t>
            </w:r>
          </w:p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4565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Увеличение количества обращений граждан, увеличение количества КНМ. Привлечение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к административной ответственности по статье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Дисквалификация должностных лиц.</w:t>
            </w:r>
          </w:p>
        </w:tc>
        <w:tc>
          <w:tcPr>
            <w:tcW w:w="3260" w:type="dxa"/>
            <w:shd w:val="clear" w:color="auto" w:fill="auto"/>
          </w:tcPr>
          <w:p w:rsidR="00727DF0" w:rsidRPr="00900BF6" w:rsidRDefault="00727DF0" w:rsidP="002967BF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Соблюдение установленных требований при осуществлении начислений. Заключение прямых договоров с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Нарушения начисления платы за содержание и текущий ремонт.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Статья 157 ЖК Российской Федерации, Постановление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№ 306, Постановление № 354, Постановление № 491 </w:t>
            </w:r>
          </w:p>
        </w:tc>
        <w:tc>
          <w:tcPr>
            <w:tcW w:w="4565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Увеличение количества обращений граждан, увеличение количества КНМ. Привлечение к административной ответственности по статье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Дисквалификация должностных лиц.</w:t>
            </w:r>
          </w:p>
        </w:tc>
        <w:tc>
          <w:tcPr>
            <w:tcW w:w="3260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Соблюдение установленных требований при осуществлении начислений. Заключение прямых договоров с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</w:t>
            </w:r>
          </w:p>
        </w:tc>
      </w:tr>
      <w:tr w:rsidR="00727DF0" w:rsidRPr="00C62CE2" w:rsidTr="007073C8">
        <w:trPr>
          <w:trHeight w:val="4026"/>
        </w:trPr>
        <w:tc>
          <w:tcPr>
            <w:tcW w:w="3510" w:type="dxa"/>
            <w:shd w:val="clear" w:color="auto" w:fill="auto"/>
          </w:tcPr>
          <w:p w:rsidR="001B097E" w:rsidRPr="00C62CE2" w:rsidRDefault="00727DF0" w:rsidP="001B097E">
            <w:pPr>
              <w:spacing w:line="240" w:lineRule="auto"/>
              <w:ind w:right="-1"/>
              <w:contextualSpacing/>
              <w:rPr>
                <w:color w:val="000000" w:themeColor="text1"/>
                <w:szCs w:val="28"/>
                <w:lang w:eastAsia="ru-RU"/>
              </w:rPr>
            </w:pPr>
            <w:r w:rsidRPr="00C62CE2">
              <w:rPr>
                <w:color w:val="000000" w:themeColor="text1"/>
                <w:szCs w:val="28"/>
                <w:lang w:eastAsia="ru-RU"/>
              </w:rPr>
              <w:lastRenderedPageBreak/>
              <w:t xml:space="preserve">Отсутствие в платежном документе информации: </w:t>
            </w:r>
          </w:p>
          <w:p w:rsidR="001B097E" w:rsidRPr="00C62CE2" w:rsidRDefault="001B097E" w:rsidP="001B097E">
            <w:pPr>
              <w:spacing w:line="240" w:lineRule="auto"/>
              <w:ind w:right="-1"/>
              <w:contextualSpacing/>
              <w:rPr>
                <w:color w:val="000000" w:themeColor="text1"/>
                <w:szCs w:val="28"/>
                <w:lang w:eastAsia="ru-RU"/>
              </w:rPr>
            </w:pPr>
            <w:r w:rsidRPr="00C62CE2">
              <w:rPr>
                <w:color w:val="000000" w:themeColor="text1"/>
                <w:szCs w:val="28"/>
                <w:lang w:eastAsia="ru-RU"/>
              </w:rPr>
              <w:t xml:space="preserve">- </w:t>
            </w:r>
            <w:r w:rsidR="00727DF0" w:rsidRPr="00C62CE2">
              <w:rPr>
                <w:color w:val="000000" w:themeColor="text1"/>
                <w:szCs w:val="28"/>
                <w:lang w:eastAsia="ru-RU"/>
              </w:rPr>
              <w:t xml:space="preserve">об объеме поставленных коммунальных ресурсов, </w:t>
            </w:r>
          </w:p>
          <w:p w:rsidR="00727DF0" w:rsidRPr="00C62CE2" w:rsidRDefault="001B097E" w:rsidP="00C62CE2">
            <w:pPr>
              <w:spacing w:line="240" w:lineRule="auto"/>
              <w:ind w:right="-1"/>
              <w:contextualSpacing/>
              <w:rPr>
                <w:color w:val="000000" w:themeColor="text1"/>
                <w:szCs w:val="28"/>
                <w:lang w:eastAsia="ru-RU"/>
              </w:rPr>
            </w:pPr>
            <w:r w:rsidRPr="00C62CE2">
              <w:rPr>
                <w:color w:val="000000" w:themeColor="text1"/>
                <w:szCs w:val="28"/>
                <w:lang w:eastAsia="ru-RU"/>
              </w:rPr>
              <w:t xml:space="preserve">- </w:t>
            </w:r>
            <w:r w:rsidR="00727DF0" w:rsidRPr="00C62CE2">
              <w:rPr>
                <w:color w:val="000000" w:themeColor="text1"/>
                <w:szCs w:val="28"/>
                <w:lang w:eastAsia="ru-RU"/>
              </w:rPr>
              <w:t xml:space="preserve">о </w:t>
            </w:r>
            <w:r w:rsidRPr="00C62CE2">
              <w:rPr>
                <w:color w:val="000000" w:themeColor="text1"/>
                <w:szCs w:val="28"/>
                <w:lang w:eastAsia="ru-RU"/>
              </w:rPr>
              <w:t>показания</w:t>
            </w:r>
            <w:r w:rsidR="00A60948" w:rsidRPr="00C62CE2">
              <w:rPr>
                <w:color w:val="000000" w:themeColor="text1"/>
                <w:szCs w:val="28"/>
                <w:lang w:eastAsia="ru-RU"/>
              </w:rPr>
              <w:t>х</w:t>
            </w:r>
            <w:r w:rsidRPr="00C62CE2">
              <w:rPr>
                <w:color w:val="000000" w:themeColor="text1"/>
                <w:szCs w:val="28"/>
                <w:lang w:eastAsia="ru-RU"/>
              </w:rPr>
              <w:t xml:space="preserve"> ОДПУ, ИПУ</w:t>
            </w:r>
            <w:r w:rsidR="00727DF0" w:rsidRPr="00C62CE2">
              <w:rPr>
                <w:color w:val="000000" w:themeColor="text1"/>
                <w:szCs w:val="28"/>
                <w:lang w:eastAsia="ru-RU"/>
              </w:rPr>
              <w:t xml:space="preserve">. </w:t>
            </w:r>
          </w:p>
        </w:tc>
        <w:tc>
          <w:tcPr>
            <w:tcW w:w="3969" w:type="dxa"/>
            <w:shd w:val="clear" w:color="auto" w:fill="auto"/>
          </w:tcPr>
          <w:p w:rsidR="00727DF0" w:rsidRPr="00C62CE2" w:rsidRDefault="00727DF0" w:rsidP="00CA6BFD">
            <w:pPr>
              <w:spacing w:line="240" w:lineRule="auto"/>
              <w:ind w:right="-1"/>
              <w:contextualSpacing/>
              <w:rPr>
                <w:color w:val="000000" w:themeColor="text1"/>
                <w:szCs w:val="28"/>
                <w:lang w:eastAsia="ru-RU"/>
              </w:rPr>
            </w:pPr>
            <w:r w:rsidRPr="00C62CE2">
              <w:rPr>
                <w:color w:val="000000" w:themeColor="text1"/>
                <w:szCs w:val="28"/>
                <w:lang w:eastAsia="ru-RU"/>
              </w:rPr>
              <w:t>Статьи 154, 157 ЖК Российской Федерации, Постановление</w:t>
            </w:r>
            <w:r w:rsidRPr="00C62CE2">
              <w:rPr>
                <w:color w:val="000000" w:themeColor="text1"/>
                <w:szCs w:val="28"/>
                <w:lang w:eastAsia="ru-RU"/>
              </w:rPr>
              <w:br/>
              <w:t>№ 354</w:t>
            </w:r>
          </w:p>
        </w:tc>
        <w:tc>
          <w:tcPr>
            <w:tcW w:w="4565" w:type="dxa"/>
            <w:shd w:val="clear" w:color="auto" w:fill="auto"/>
          </w:tcPr>
          <w:p w:rsidR="00727DF0" w:rsidRPr="00C62CE2" w:rsidRDefault="00727DF0" w:rsidP="00D90453">
            <w:pPr>
              <w:spacing w:line="240" w:lineRule="auto"/>
              <w:ind w:right="-1"/>
              <w:contextualSpacing/>
              <w:rPr>
                <w:color w:val="000000" w:themeColor="text1"/>
                <w:szCs w:val="28"/>
                <w:lang w:eastAsia="ru-RU"/>
              </w:rPr>
            </w:pPr>
            <w:r w:rsidRPr="00C62CE2">
              <w:rPr>
                <w:color w:val="000000" w:themeColor="text1"/>
                <w:szCs w:val="28"/>
                <w:lang w:eastAsia="ru-RU"/>
              </w:rPr>
              <w:t xml:space="preserve">Увеличение количества обращений граждан, увеличение количества КНМ. Привлечение к административной ответственности по статье 14.1.3 </w:t>
            </w:r>
            <w:proofErr w:type="spellStart"/>
            <w:r w:rsidRPr="00C62CE2">
              <w:rPr>
                <w:color w:val="000000" w:themeColor="text1"/>
                <w:szCs w:val="28"/>
                <w:lang w:eastAsia="ru-RU"/>
              </w:rPr>
              <w:t>КоАП</w:t>
            </w:r>
            <w:proofErr w:type="spellEnd"/>
            <w:r w:rsidRPr="00C62CE2">
              <w:rPr>
                <w:color w:val="000000" w:themeColor="text1"/>
                <w:szCs w:val="28"/>
                <w:lang w:eastAsia="ru-RU"/>
              </w:rPr>
              <w:t xml:space="preserve"> РФ. Дисквалификация должностных лиц.</w:t>
            </w:r>
          </w:p>
        </w:tc>
        <w:tc>
          <w:tcPr>
            <w:tcW w:w="3260" w:type="dxa"/>
            <w:shd w:val="clear" w:color="auto" w:fill="auto"/>
          </w:tcPr>
          <w:p w:rsidR="00727DF0" w:rsidRPr="00C62CE2" w:rsidRDefault="00727DF0" w:rsidP="00C62CE2">
            <w:pPr>
              <w:spacing w:line="240" w:lineRule="auto"/>
              <w:ind w:right="-1"/>
              <w:contextualSpacing/>
              <w:rPr>
                <w:color w:val="000000" w:themeColor="text1"/>
                <w:szCs w:val="28"/>
                <w:lang w:eastAsia="ru-RU"/>
              </w:rPr>
            </w:pPr>
            <w:r w:rsidRPr="00C62CE2">
              <w:rPr>
                <w:color w:val="000000" w:themeColor="text1"/>
                <w:szCs w:val="28"/>
                <w:lang w:eastAsia="ru-RU"/>
              </w:rPr>
              <w:t xml:space="preserve">Соблюдение установленных требований при осуществлении начислений и заполнения </w:t>
            </w:r>
            <w:r w:rsidR="00C62CE2">
              <w:rPr>
                <w:color w:val="000000" w:themeColor="text1"/>
                <w:szCs w:val="28"/>
                <w:lang w:eastAsia="ru-RU"/>
              </w:rPr>
              <w:t>платежного документа</w:t>
            </w:r>
            <w:r w:rsidRPr="00C62CE2">
              <w:rPr>
                <w:color w:val="000000" w:themeColor="text1"/>
                <w:szCs w:val="28"/>
                <w:lang w:eastAsia="ru-RU"/>
              </w:rPr>
              <w:t xml:space="preserve">. Заключение прямых договоров с </w:t>
            </w:r>
            <w:proofErr w:type="spellStart"/>
            <w:r w:rsidRPr="00C62CE2">
              <w:rPr>
                <w:color w:val="000000" w:themeColor="text1"/>
                <w:szCs w:val="28"/>
                <w:lang w:eastAsia="ru-RU"/>
              </w:rPr>
              <w:t>ресурсоснабжающими</w:t>
            </w:r>
            <w:proofErr w:type="spellEnd"/>
            <w:r w:rsidRPr="00C62CE2">
              <w:rPr>
                <w:color w:val="000000" w:themeColor="text1"/>
                <w:szCs w:val="28"/>
                <w:lang w:eastAsia="ru-RU"/>
              </w:rPr>
              <w:t xml:space="preserve"> организациями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Нарушение изменения размера платы за содержание и ремонт жилого помещения в случае оказания услуг и выполнения работ по управлению, содержанию и ремонту ненадлежащего качества и (или) с перерывами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Статья 157 ЖК Российской Федерации, Постановление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№ 354, Постановление № 491 </w:t>
            </w:r>
          </w:p>
        </w:tc>
        <w:tc>
          <w:tcPr>
            <w:tcW w:w="4565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Увеличение количества обращений граждан, увеличение количества КНМ. Привлечение к административной ответственности по статье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Дисквалификация должностных лиц.</w:t>
            </w:r>
          </w:p>
        </w:tc>
        <w:tc>
          <w:tcPr>
            <w:tcW w:w="3260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Соблюдение установленных требований при осуществлении начислений. Заключение прямых договоров с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Включение в состав тарифа работ, не утвержденных общим собранием собственников помещений в МКД 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Статьи 44-46 ЖК Российской Федерации, Постановление № 354, Постановление № 491 </w:t>
            </w:r>
          </w:p>
        </w:tc>
        <w:tc>
          <w:tcPr>
            <w:tcW w:w="4565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Увеличение количества обращений граждан, увеличение количества КНМ. Привлечение к административной ответственности по статье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</w:t>
            </w:r>
          </w:p>
        </w:tc>
        <w:tc>
          <w:tcPr>
            <w:tcW w:w="3260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Соблюдение установленных требований при осуществлении начислений. Заключение прямых договоров с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lastRenderedPageBreak/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</w:t>
            </w:r>
          </w:p>
        </w:tc>
      </w:tr>
    </w:tbl>
    <w:p w:rsidR="00727DF0" w:rsidRPr="00900BF6" w:rsidRDefault="00727DF0" w:rsidP="00727DF0">
      <w:pPr>
        <w:spacing w:line="240" w:lineRule="auto"/>
        <w:ind w:right="-1"/>
        <w:contextualSpacing/>
        <w:rPr>
          <w:color w:val="000000"/>
          <w:szCs w:val="28"/>
          <w:lang w:eastAsia="ru-RU"/>
        </w:rPr>
      </w:pPr>
    </w:p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  <w:r w:rsidRPr="00900BF6">
        <w:rPr>
          <w:b/>
          <w:color w:val="000000"/>
          <w:szCs w:val="28"/>
          <w:lang w:eastAsia="ru-RU"/>
        </w:rPr>
        <w:t xml:space="preserve">Типовые и массовые нарушения обязательных и лицензионных требований в части правил и норм технической эксплуатации жилищного фонда </w:t>
      </w:r>
    </w:p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color w:val="000000"/>
          <w:szCs w:val="28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969"/>
        <w:gridCol w:w="4536"/>
        <w:gridCol w:w="3148"/>
      </w:tblGrid>
      <w:tr w:rsidR="00727DF0" w:rsidRPr="00900BF6" w:rsidTr="00D90453">
        <w:tc>
          <w:tcPr>
            <w:tcW w:w="15163" w:type="dxa"/>
            <w:gridSpan w:val="4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Типовые и массовые нарушения обязательных и лицензионных требований в части правил и норм технической эксплуатации жилищного фонда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Описание нарушения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Нарушенный нормативный правовой акт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Последствия нарушения</w:t>
            </w:r>
          </w:p>
        </w:tc>
        <w:tc>
          <w:tcPr>
            <w:tcW w:w="3148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Возможные мероприятия по устранению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Неудовлетворительное состояние входов и лестничных клеток, разрушение козырьков подъездов, захламление лестничных клеток и нарушение периодичности уборки, разрушение штукатурного и окрасочного слоя стен и потолка лестничных клеток, 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вандальные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надписи, отсутствие  второго контура остекления на лестничных клетках.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ЖК Российской Федерации, Федеральный закон № 261-ФЗ, Постановление № 1110, Постановление № 290 Постановление Госстроя РФ № 170, Постановление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№ 491 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Не качественное </w:t>
            </w:r>
            <w:proofErr w:type="gramStart"/>
            <w:r w:rsidRPr="00900BF6">
              <w:rPr>
                <w:color w:val="000000"/>
                <w:szCs w:val="28"/>
                <w:lang w:eastAsia="ru-RU"/>
              </w:rPr>
              <w:t>предоставлении</w:t>
            </w:r>
            <w:proofErr w:type="gramEnd"/>
            <w:r w:rsidRPr="00900BF6">
              <w:rPr>
                <w:color w:val="000000"/>
                <w:szCs w:val="28"/>
                <w:lang w:eastAsia="ru-RU"/>
              </w:rPr>
              <w:t xml:space="preserve"> услуг населению, увеличение количества обращений граждан, увеличение количества КНМ. Привлечение к административной ответственности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по статье 7.22,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Дисквалификация должностных лиц</w:t>
            </w:r>
          </w:p>
        </w:tc>
        <w:tc>
          <w:tcPr>
            <w:tcW w:w="3148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Обеспечение своевременных осмотров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и уборки, проведение работ по косметическому ремонту и остекления на лестничных клетках 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Неудовлетворительное состояние подвалов: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>подтопление подвальных помещений, отсутствие освещения, захламленность подвальных помещений, отсутствие запирающих устройств на входах в подвалы и технические подполья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ЖК Российской Федерации, Федеральный закон № 261-ФЗ,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Постановление № 1110, Постановление № 290, Постановление Госстроя РФ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№ 170, Постановление № 491 Федеральный закон № 416-ФЗ 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Перебои в предоставлении услуг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в период ОЗП, разрушение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строительных элементов здания. Увеличение количества обращений граждан, увеличение количества КНМ. Привлечение к административной ответственности по статье 9.16,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Дисквалификация должностных лиц</w:t>
            </w:r>
          </w:p>
        </w:tc>
        <w:tc>
          <w:tcPr>
            <w:tcW w:w="3148" w:type="dxa"/>
            <w:shd w:val="clear" w:color="auto" w:fill="auto"/>
          </w:tcPr>
          <w:p w:rsidR="00727DF0" w:rsidRPr="00900BF6" w:rsidRDefault="00727DF0" w:rsidP="00CA6BFD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Обеспечение своевременных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осмотров и уборки подвальных помещений, проведение ремонта строительных конструкций и оборудования, наличие запирающих устройств на входах в подвалы и технические подполья. 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Неудовлетворительное состояние кровли и чердаков: наличие наледи и сосулек на кровле, протечки кровли, отсутствие гидроизоляции, захламление поверхности кровли и чердаков, отсутствие запирающих устройств на входах в чердачные помещения. 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ЖК Российской Федерации, Федеральный закон № 261-ФЗ, Постановление № 1110, Постановление № 290, Постановление Госстроя РФ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№ 170, Постановление № 491, Федеральный закон № 416-ФЗ 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Перебои в предоставлении услуг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в период ОЗП, разрушение строительных элементов здания. Увеличение количества обращений граждан, увеличение количества КНМ. Привлечение к административной ответственности по статье 7.22,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Дисквалификация должностных лиц</w:t>
            </w:r>
          </w:p>
        </w:tc>
        <w:tc>
          <w:tcPr>
            <w:tcW w:w="3148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Своевременный мониторинг состояния кровли, удаление наледи и сосулек, восстановление гидроизоляционного слоя, систематическая уборка чердака, наличие запирающих устройств.</w:t>
            </w:r>
          </w:p>
        </w:tc>
      </w:tr>
    </w:tbl>
    <w:p w:rsidR="00727DF0" w:rsidRDefault="00727DF0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360704" w:rsidRDefault="00360704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p w:rsidR="00727DF0" w:rsidRDefault="00727DF0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  <w:r w:rsidRPr="00900BF6">
        <w:rPr>
          <w:b/>
          <w:color w:val="000000"/>
          <w:szCs w:val="28"/>
          <w:lang w:eastAsia="ru-RU"/>
        </w:rPr>
        <w:lastRenderedPageBreak/>
        <w:t xml:space="preserve">Типовые и массовые нарушения обязательных и лицензионных требований в части требований законодательства о раскрытии информации </w:t>
      </w:r>
    </w:p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969"/>
        <w:gridCol w:w="4536"/>
        <w:gridCol w:w="3119"/>
      </w:tblGrid>
      <w:tr w:rsidR="00727DF0" w:rsidRPr="00900BF6" w:rsidTr="00D90453">
        <w:tc>
          <w:tcPr>
            <w:tcW w:w="15134" w:type="dxa"/>
            <w:gridSpan w:val="4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        </w:t>
            </w:r>
            <w:r w:rsidRPr="00900BF6">
              <w:rPr>
                <w:color w:val="000000"/>
                <w:szCs w:val="28"/>
                <w:lang w:eastAsia="ru-RU"/>
              </w:rPr>
              <w:t>Типовые и массовые нарушения обязательных и лицензионных требований в части требований законодательства о раскрытии информации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Описание нарушения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Нарушенный нормативный правовой акт 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Последствия нарушения</w:t>
            </w:r>
          </w:p>
        </w:tc>
        <w:tc>
          <w:tcPr>
            <w:tcW w:w="311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Возможные мероприятия по устранению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proofErr w:type="spellStart"/>
            <w:r w:rsidRPr="00900BF6">
              <w:rPr>
                <w:color w:val="000000"/>
                <w:szCs w:val="28"/>
                <w:lang w:eastAsia="ru-RU"/>
              </w:rPr>
              <w:t>Неразмещение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информации о приборах учета, используемых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для определения объема (количества) ресурсов, поставленных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для предоставления коммунальных услуг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в многоквартирные дома, жилые дома, а также объема коммунальных услуг, предоставленных собственникам и пользователям помещений в многоквартирных домах и жилых домов,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и об использовании показаний этих приборов </w:t>
            </w:r>
            <w:r w:rsidRPr="00900BF6">
              <w:rPr>
                <w:color w:val="000000"/>
                <w:szCs w:val="28"/>
                <w:lang w:eastAsia="ru-RU"/>
              </w:rPr>
              <w:br/>
              <w:t>при расчете стоимости таких услуг</w:t>
            </w:r>
          </w:p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Пункт 23 части 1 </w:t>
            </w:r>
            <w:r>
              <w:rPr>
                <w:color w:val="000000"/>
                <w:szCs w:val="28"/>
                <w:lang w:eastAsia="ru-RU"/>
              </w:rPr>
              <w:br/>
              <w:t xml:space="preserve">статьи 6 </w:t>
            </w:r>
            <w:r w:rsidRPr="00900BF6">
              <w:rPr>
                <w:color w:val="000000"/>
                <w:szCs w:val="28"/>
                <w:lang w:eastAsia="ru-RU"/>
              </w:rPr>
              <w:t xml:space="preserve">Федерального закона </w:t>
            </w:r>
            <w:r w:rsidRPr="00900BF6">
              <w:rPr>
                <w:color w:val="000000"/>
                <w:szCs w:val="28"/>
                <w:lang w:eastAsia="ru-RU"/>
              </w:rPr>
              <w:br/>
              <w:t>№ 209-ФЗ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Привлечение к административной ответственности по статье 13.19.2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Увеличение количества обращений граждан, увеличение количества КНМ </w:t>
            </w:r>
          </w:p>
        </w:tc>
        <w:tc>
          <w:tcPr>
            <w:tcW w:w="311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Своевременное размещение информации в государственной информационной системе жилищно-коммунального хозяйства (далее – ГИС ЖКХ)</w:t>
            </w:r>
          </w:p>
        </w:tc>
      </w:tr>
      <w:tr w:rsidR="00727DF0" w:rsidRPr="00900BF6" w:rsidTr="00D90453">
        <w:tc>
          <w:tcPr>
            <w:tcW w:w="3510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proofErr w:type="spellStart"/>
            <w:r w:rsidRPr="00900BF6">
              <w:rPr>
                <w:color w:val="000000"/>
                <w:szCs w:val="28"/>
                <w:lang w:eastAsia="ru-RU"/>
              </w:rPr>
              <w:lastRenderedPageBreak/>
              <w:t>Неразмещение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или размещение не в полном объеме технической информации об МКД</w:t>
            </w:r>
          </w:p>
        </w:tc>
        <w:tc>
          <w:tcPr>
            <w:tcW w:w="396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Пункт 28 части 1 статьи 6 Федерального закона </w:t>
            </w:r>
            <w:r w:rsidRPr="00900BF6">
              <w:rPr>
                <w:color w:val="000000"/>
                <w:szCs w:val="28"/>
                <w:lang w:eastAsia="ru-RU"/>
              </w:rPr>
              <w:br/>
              <w:t>№ 209-ФЗ</w:t>
            </w:r>
          </w:p>
        </w:tc>
        <w:tc>
          <w:tcPr>
            <w:tcW w:w="4536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Привлечение к административной ответственности по статье 13.19.2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РФ. Увеличение количества обращений граждан, увеличение количества КНМ</w:t>
            </w:r>
          </w:p>
        </w:tc>
        <w:tc>
          <w:tcPr>
            <w:tcW w:w="3119" w:type="dxa"/>
            <w:shd w:val="clear" w:color="auto" w:fill="auto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Своевременное размещение информации </w:t>
            </w:r>
            <w:r w:rsidRPr="00900BF6">
              <w:rPr>
                <w:color w:val="000000"/>
                <w:szCs w:val="28"/>
                <w:lang w:eastAsia="ru-RU"/>
              </w:rPr>
              <w:br/>
              <w:t>в ГИС ЖКХ</w:t>
            </w:r>
          </w:p>
        </w:tc>
      </w:tr>
    </w:tbl>
    <w:p w:rsidR="00727DF0" w:rsidRPr="00900BF6" w:rsidRDefault="00727DF0" w:rsidP="00727DF0">
      <w:pPr>
        <w:spacing w:line="240" w:lineRule="auto"/>
        <w:ind w:right="-1"/>
        <w:contextualSpacing/>
        <w:rPr>
          <w:color w:val="000000"/>
          <w:szCs w:val="28"/>
          <w:lang w:eastAsia="ru-RU"/>
        </w:rPr>
      </w:pPr>
    </w:p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b/>
          <w:color w:val="000000"/>
          <w:szCs w:val="28"/>
          <w:lang w:eastAsia="ru-RU"/>
        </w:rPr>
      </w:pPr>
      <w:r w:rsidRPr="00900BF6">
        <w:rPr>
          <w:b/>
          <w:color w:val="000000"/>
          <w:szCs w:val="28"/>
          <w:lang w:eastAsia="ru-RU"/>
        </w:rPr>
        <w:t>Типовые и массовые нарушения обязательных и лицензионных требований в части нарушения правил управления многоквартирными домами</w:t>
      </w:r>
    </w:p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color w:val="000000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3969"/>
        <w:gridCol w:w="4536"/>
        <w:gridCol w:w="3119"/>
      </w:tblGrid>
      <w:tr w:rsidR="00727DF0" w:rsidRPr="00900BF6" w:rsidTr="00D90453">
        <w:tc>
          <w:tcPr>
            <w:tcW w:w="15134" w:type="dxa"/>
            <w:gridSpan w:val="4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Типовые и массовые нарушения обязательных и лицензионных требований в части нарушения </w:t>
            </w:r>
            <w:r w:rsidRPr="00900BF6">
              <w:rPr>
                <w:color w:val="000000"/>
                <w:szCs w:val="28"/>
                <w:lang w:eastAsia="ru-RU"/>
              </w:rPr>
              <w:br/>
              <w:t>Правил управления многоквартирными домами</w:t>
            </w:r>
          </w:p>
        </w:tc>
      </w:tr>
      <w:tr w:rsidR="00727DF0" w:rsidRPr="00900BF6" w:rsidTr="00D90453">
        <w:tc>
          <w:tcPr>
            <w:tcW w:w="3510" w:type="dxa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Описание нарушения</w:t>
            </w:r>
          </w:p>
        </w:tc>
        <w:tc>
          <w:tcPr>
            <w:tcW w:w="3969" w:type="dxa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Нарушенный нормативный правовой акт</w:t>
            </w:r>
          </w:p>
        </w:tc>
        <w:tc>
          <w:tcPr>
            <w:tcW w:w="4536" w:type="dxa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Последствия нарушения</w:t>
            </w:r>
          </w:p>
        </w:tc>
        <w:tc>
          <w:tcPr>
            <w:tcW w:w="3119" w:type="dxa"/>
          </w:tcPr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center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Возможные мероприятия по устранению</w:t>
            </w:r>
          </w:p>
        </w:tc>
      </w:tr>
      <w:tr w:rsidR="00727DF0" w:rsidRPr="00900BF6" w:rsidTr="00D90453">
        <w:tc>
          <w:tcPr>
            <w:tcW w:w="3510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proofErr w:type="spellStart"/>
            <w:r w:rsidRPr="00900BF6">
              <w:rPr>
                <w:color w:val="000000"/>
                <w:szCs w:val="28"/>
                <w:lang w:eastAsia="ru-RU"/>
              </w:rPr>
              <w:t>Незаключение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в течение 30 календарных дней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со дня </w:t>
            </w:r>
            <w:proofErr w:type="gramStart"/>
            <w:r w:rsidRPr="00900BF6">
              <w:rPr>
                <w:color w:val="000000"/>
                <w:szCs w:val="28"/>
                <w:lang w:eastAsia="ru-RU"/>
              </w:rPr>
              <w:t>начала исполнения договора управления договоров</w:t>
            </w:r>
            <w:proofErr w:type="gramEnd"/>
            <w:r w:rsidRPr="00900BF6">
              <w:rPr>
                <w:color w:val="000000"/>
                <w:szCs w:val="28"/>
                <w:lang w:eastAsia="ru-RU"/>
              </w:rPr>
              <w:t xml:space="preserve"> с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 в целях приобретения коммунальных ресурсов</w:t>
            </w:r>
          </w:p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Часть 2 статьи 162 ЖК Российской Федерации, подпункт «г» пункта 4(1) Постановления № 1110</w:t>
            </w:r>
          </w:p>
        </w:tc>
        <w:tc>
          <w:tcPr>
            <w:tcW w:w="4536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proofErr w:type="gramStart"/>
            <w:r w:rsidRPr="00900BF6">
              <w:rPr>
                <w:color w:val="000000"/>
                <w:szCs w:val="28"/>
                <w:lang w:eastAsia="ru-RU"/>
              </w:rPr>
              <w:t xml:space="preserve">Перебои в снабжении коммунальных ресурсов, повторное совершение грубого нарушения лицензионных требований в течение 12 месяцев является основанием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для прекращения действия лицензии (часть 5.2 статьи 198 ЖК Российской Федерации), часть 3 статьи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 предусматривает административную ответственность, которая влечет наложение административного штрафа от 100 000 </w:t>
            </w:r>
            <w:r w:rsidRPr="00900BF6">
              <w:rPr>
                <w:color w:val="000000"/>
                <w:szCs w:val="28"/>
                <w:lang w:eastAsia="ru-RU"/>
              </w:rPr>
              <w:br/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до 350 000 (в зависимости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от субъекта правонарушения) либо дисквалификацию должностного лица </w:t>
            </w:r>
            <w:r w:rsidRPr="00900BF6">
              <w:rPr>
                <w:color w:val="000000"/>
                <w:szCs w:val="28"/>
                <w:lang w:eastAsia="ru-RU"/>
              </w:rPr>
              <w:br/>
              <w:t>до 3 лет</w:t>
            </w:r>
            <w:proofErr w:type="gramEnd"/>
          </w:p>
        </w:tc>
        <w:tc>
          <w:tcPr>
            <w:tcW w:w="3119" w:type="dxa"/>
          </w:tcPr>
          <w:p w:rsidR="00727DF0" w:rsidRPr="00900BF6" w:rsidRDefault="00727DF0" w:rsidP="00D90453">
            <w:pPr>
              <w:spacing w:line="240" w:lineRule="auto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Заключение договоров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с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 в предусмотренный законом срок</w:t>
            </w:r>
          </w:p>
        </w:tc>
      </w:tr>
      <w:tr w:rsidR="00727DF0" w:rsidRPr="00900BF6" w:rsidTr="00D90453">
        <w:tc>
          <w:tcPr>
            <w:tcW w:w="3510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Наличие у лицензиата признанной им или подтвержденной вступившим в законную силу судебным актом задолженности перед ресурсоснабжающей организацией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в размере, равном или превышающем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2 среднемесячные величины обязательств по оплате по договору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ресурсоснабжения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>:</w:t>
            </w:r>
          </w:p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- задолженность за коммунальные услуги и за объемы коммунальных ресурсов </w:t>
            </w:r>
            <w:r w:rsidRPr="00900BF6">
              <w:rPr>
                <w:color w:val="000000"/>
                <w:szCs w:val="28"/>
                <w:lang w:eastAsia="ru-RU"/>
              </w:rPr>
              <w:br/>
              <w:t>на содержание общего имущества</w:t>
            </w:r>
          </w:p>
        </w:tc>
        <w:tc>
          <w:tcPr>
            <w:tcW w:w="396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Подпункт 2 пункта 1 статьи 157.2 ЖК Российской Федерации, подпункт «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д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» пункт 4 (1) Постановления  </w:t>
            </w:r>
            <w:r w:rsidRPr="00900BF6">
              <w:rPr>
                <w:color w:val="000000"/>
                <w:szCs w:val="28"/>
                <w:lang w:eastAsia="ru-RU"/>
              </w:rPr>
              <w:br/>
              <w:t>№ 1110</w:t>
            </w:r>
          </w:p>
        </w:tc>
        <w:tc>
          <w:tcPr>
            <w:tcW w:w="4536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Повторное совершение грубого нарушения лицензионных требований в течение 12 месяцев является основанием для прекращения действия лицензии (часть 5.2 статьи 198 ЖК Российской Федерации), часть 3 статьи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 предусматривает административную ответственность, которая влечет наложение административного штрафа от 100 000 до 350 000, либо дисквалификацию должностного лица до 3 лет</w:t>
            </w:r>
          </w:p>
        </w:tc>
        <w:tc>
          <w:tcPr>
            <w:tcW w:w="311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Погашение задолженности и недопущение задолженности перед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ресурсоснабжающими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организациями </w:t>
            </w:r>
          </w:p>
        </w:tc>
      </w:tr>
      <w:tr w:rsidR="00727DF0" w:rsidRPr="00900BF6" w:rsidTr="00D90453">
        <w:tc>
          <w:tcPr>
            <w:tcW w:w="3510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Отказ от передачи, либо уклонение от передачи технической документации на многоквартирный дом и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>иных связанных с управлением таким многоквартирным домом документов</w:t>
            </w:r>
          </w:p>
        </w:tc>
        <w:tc>
          <w:tcPr>
            <w:tcW w:w="396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Статьи 44, 161, 162 ЖК Российской Федерации, пункты 18-20 Постановления № 416, пункты 24, 26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Постановления </w:t>
            </w:r>
            <w:r w:rsidRPr="00900BF6">
              <w:rPr>
                <w:color w:val="000000"/>
                <w:szCs w:val="28"/>
                <w:lang w:eastAsia="ru-RU"/>
              </w:rPr>
              <w:br/>
              <w:t>№ 491</w:t>
            </w:r>
          </w:p>
        </w:tc>
        <w:tc>
          <w:tcPr>
            <w:tcW w:w="4536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Привлечение к административной ответственности в соответствие со статьей 7.23.2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РФ, что влечет наложение административного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штрафа от 2000 до 200 000 рублей либо применение дисквалификации в отношении должностного лица </w:t>
            </w:r>
            <w:r w:rsidRPr="00900BF6">
              <w:rPr>
                <w:color w:val="000000"/>
                <w:szCs w:val="28"/>
                <w:lang w:eastAsia="ru-RU"/>
              </w:rPr>
              <w:br/>
              <w:t>от 1 года до 3 лет</w:t>
            </w:r>
          </w:p>
        </w:tc>
        <w:tc>
          <w:tcPr>
            <w:tcW w:w="311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proofErr w:type="gramStart"/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Передача в течение трех рабочих дней технической документации на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многоквартирный дом и иных связанных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с управлением таким домом документов, ключей от помещений, электронных кодов доступа к оборудованию, входящему в состав общего имущества собственников помещений в многоквартирном доме, и иных технических средств и оборудования, необходимых для эксплуатации многоквартирного дома </w:t>
            </w:r>
            <w:r w:rsidRPr="00900BF6">
              <w:rPr>
                <w:color w:val="000000"/>
                <w:szCs w:val="28"/>
                <w:lang w:eastAsia="ru-RU"/>
              </w:rPr>
              <w:br/>
              <w:t>и управления им</w:t>
            </w:r>
            <w:proofErr w:type="gramEnd"/>
          </w:p>
        </w:tc>
      </w:tr>
      <w:tr w:rsidR="00727DF0" w:rsidRPr="00900BF6" w:rsidTr="00D90453">
        <w:tc>
          <w:tcPr>
            <w:tcW w:w="3510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Нарушения лицензиатом требований к осуществлению аварийно-диспетчерского обслуживания: </w:t>
            </w:r>
          </w:p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- нарушение сроков рассмотрения заявок и устранения повреждений;</w:t>
            </w:r>
          </w:p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- отсутствие журнала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>заявок;</w:t>
            </w:r>
          </w:p>
          <w:p w:rsidR="00727DF0" w:rsidRPr="00900BF6" w:rsidRDefault="00727DF0" w:rsidP="00D90453">
            <w:pPr>
              <w:spacing w:line="240" w:lineRule="auto"/>
              <w:ind w:right="-1" w:firstLine="567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>- отсутствие необходимого оборудования для возможности обеспечения своевременной ликвидации аварийных повреждений</w:t>
            </w:r>
          </w:p>
        </w:tc>
        <w:tc>
          <w:tcPr>
            <w:tcW w:w="396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>Пункты 10, 13 Постановления № 416, подпункт «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з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>» пункта 4(1) Постановления № 1110</w:t>
            </w:r>
          </w:p>
        </w:tc>
        <w:tc>
          <w:tcPr>
            <w:tcW w:w="4536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t xml:space="preserve">Повторное совершение грубого нарушения лицензионных требований в течение 12 месяцев является основанием для прекращения действия лицензии (часть 5.2 статьи 198 ЖК Российской Федерации), часть 3 статьи 14.1.3 </w:t>
            </w:r>
            <w:proofErr w:type="spellStart"/>
            <w:r w:rsidRPr="00900BF6">
              <w:rPr>
                <w:color w:val="000000"/>
                <w:szCs w:val="28"/>
                <w:lang w:eastAsia="ru-RU"/>
              </w:rPr>
              <w:t>КоАП</w:t>
            </w:r>
            <w:proofErr w:type="spellEnd"/>
            <w:r w:rsidRPr="00900BF6">
              <w:rPr>
                <w:color w:val="000000"/>
                <w:szCs w:val="28"/>
                <w:lang w:eastAsia="ru-RU"/>
              </w:rPr>
              <w:t xml:space="preserve"> РФ предусматривает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>административную ответственность, которая влечет наложение административного штрафа от 100 000 до 350 000 либо дисквалификацию должностного лица до 3 лет</w:t>
            </w:r>
          </w:p>
        </w:tc>
        <w:tc>
          <w:tcPr>
            <w:tcW w:w="3119" w:type="dxa"/>
          </w:tcPr>
          <w:p w:rsidR="00727DF0" w:rsidRPr="00900BF6" w:rsidRDefault="00727DF0" w:rsidP="00D90453">
            <w:pPr>
              <w:spacing w:line="240" w:lineRule="auto"/>
              <w:ind w:right="-1"/>
              <w:contextualSpacing/>
              <w:jc w:val="both"/>
              <w:rPr>
                <w:color w:val="000000"/>
                <w:szCs w:val="28"/>
                <w:lang w:eastAsia="ru-RU"/>
              </w:rPr>
            </w:pPr>
            <w:r w:rsidRPr="00900BF6">
              <w:rPr>
                <w:color w:val="000000"/>
                <w:szCs w:val="28"/>
                <w:lang w:eastAsia="ru-RU"/>
              </w:rPr>
              <w:lastRenderedPageBreak/>
              <w:t xml:space="preserve">Устранение нарушений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и повреждений </w:t>
            </w:r>
            <w:r w:rsidRPr="00900BF6">
              <w:rPr>
                <w:color w:val="000000"/>
                <w:szCs w:val="28"/>
                <w:lang w:eastAsia="ru-RU"/>
              </w:rPr>
              <w:br/>
              <w:t xml:space="preserve">в регламентированные сроки; ведение учета журнала заявок собственников и пользователей помещений в МКД, осуществление </w:t>
            </w:r>
            <w:r w:rsidRPr="00900BF6">
              <w:rPr>
                <w:color w:val="000000"/>
                <w:szCs w:val="28"/>
                <w:lang w:eastAsia="ru-RU"/>
              </w:rPr>
              <w:lastRenderedPageBreak/>
              <w:t>контроля сроков и качества выполнения заявок; оснащение необходимым оборудованием  сотрудников АДС</w:t>
            </w:r>
          </w:p>
        </w:tc>
      </w:tr>
    </w:tbl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color w:val="000000"/>
          <w:szCs w:val="28"/>
          <w:lang w:eastAsia="ru-RU"/>
        </w:rPr>
      </w:pPr>
    </w:p>
    <w:p w:rsidR="00727DF0" w:rsidRPr="00900BF6" w:rsidRDefault="00727DF0" w:rsidP="00727DF0">
      <w:pPr>
        <w:spacing w:line="240" w:lineRule="auto"/>
        <w:ind w:right="-1" w:firstLine="567"/>
        <w:contextualSpacing/>
        <w:jc w:val="both"/>
        <w:rPr>
          <w:color w:val="000000"/>
          <w:szCs w:val="28"/>
          <w:lang w:eastAsia="ru-RU"/>
        </w:rPr>
        <w:sectPr w:rsidR="00727DF0" w:rsidRPr="00900BF6" w:rsidSect="00EF49DE">
          <w:pgSz w:w="16838" w:h="11906" w:orient="landscape"/>
          <w:pgMar w:top="851" w:right="709" w:bottom="1134" w:left="1134" w:header="709" w:footer="709" w:gutter="0"/>
          <w:cols w:space="708"/>
          <w:titlePg/>
          <w:docGrid w:linePitch="381"/>
        </w:sectPr>
      </w:pPr>
    </w:p>
    <w:p w:rsidR="00727DF0" w:rsidRPr="00900BF6" w:rsidRDefault="00844171" w:rsidP="00727DF0">
      <w:pPr>
        <w:ind w:right="-1" w:firstLine="567"/>
        <w:contextualSpacing/>
        <w:jc w:val="center"/>
        <w:rPr>
          <w:b/>
          <w:color w:val="000000"/>
          <w:szCs w:val="28"/>
          <w:lang w:eastAsia="ru-RU"/>
        </w:rPr>
      </w:pPr>
      <w:r>
        <w:rPr>
          <w:b/>
          <w:color w:val="000000"/>
          <w:szCs w:val="28"/>
          <w:lang w:eastAsia="ru-RU"/>
        </w:rPr>
        <w:lastRenderedPageBreak/>
        <w:t xml:space="preserve">3. </w:t>
      </w:r>
      <w:r w:rsidR="00727DF0" w:rsidRPr="00900BF6">
        <w:rPr>
          <w:b/>
          <w:color w:val="000000"/>
          <w:szCs w:val="28"/>
          <w:lang w:eastAsia="ru-RU"/>
        </w:rPr>
        <w:t xml:space="preserve">Результаты административных </w:t>
      </w:r>
      <w:r w:rsidR="00CA6BFD">
        <w:rPr>
          <w:b/>
          <w:color w:val="000000"/>
          <w:szCs w:val="28"/>
          <w:lang w:eastAsia="ru-RU"/>
        </w:rPr>
        <w:t xml:space="preserve">и судебных </w:t>
      </w:r>
      <w:proofErr w:type="spellStart"/>
      <w:r w:rsidR="00CA6BFD">
        <w:rPr>
          <w:b/>
          <w:color w:val="000000"/>
          <w:szCs w:val="28"/>
          <w:lang w:eastAsia="ru-RU"/>
        </w:rPr>
        <w:t>оспариваний</w:t>
      </w:r>
      <w:proofErr w:type="spellEnd"/>
      <w:r w:rsidR="00CA6BFD">
        <w:rPr>
          <w:b/>
          <w:color w:val="000000"/>
          <w:szCs w:val="28"/>
          <w:lang w:eastAsia="ru-RU"/>
        </w:rPr>
        <w:t xml:space="preserve"> решений</w:t>
      </w:r>
    </w:p>
    <w:p w:rsidR="00727DF0" w:rsidRPr="00900BF6" w:rsidRDefault="00727DF0" w:rsidP="00727DF0">
      <w:pPr>
        <w:ind w:right="-1" w:firstLine="567"/>
        <w:contextualSpacing/>
        <w:jc w:val="center"/>
        <w:rPr>
          <w:color w:val="000000"/>
          <w:szCs w:val="28"/>
          <w:lang w:eastAsia="ru-RU"/>
        </w:rPr>
      </w:pPr>
    </w:p>
    <w:p w:rsidR="00727DF0" w:rsidRPr="00B554CB" w:rsidRDefault="00B554CB" w:rsidP="001B3AC1">
      <w:pPr>
        <w:spacing w:line="240" w:lineRule="auto"/>
        <w:ind w:firstLine="709"/>
        <w:contextualSpacing/>
        <w:jc w:val="both"/>
        <w:rPr>
          <w:b/>
          <w:i/>
          <w:color w:val="000000"/>
          <w:szCs w:val="28"/>
          <w:lang w:eastAsia="ru-RU"/>
        </w:rPr>
      </w:pPr>
      <w:r w:rsidRPr="00B554CB">
        <w:rPr>
          <w:b/>
          <w:i/>
        </w:rPr>
        <w:t xml:space="preserve">Управление многоквартирным домом должно обеспечивать благоприятные и безопасные условия проживания граждан и надлежащее содержание общего имущества в многоквартирном доме </w:t>
      </w:r>
      <w:r w:rsidR="00CA6BFD" w:rsidRPr="00B554CB">
        <w:rPr>
          <w:b/>
          <w:i/>
        </w:rPr>
        <w:t>(А04-</w:t>
      </w:r>
      <w:r w:rsidR="00AF499B">
        <w:rPr>
          <w:b/>
          <w:i/>
        </w:rPr>
        <w:t>319</w:t>
      </w:r>
      <w:r w:rsidR="00CA6BFD" w:rsidRPr="00B554CB">
        <w:rPr>
          <w:b/>
          <w:i/>
        </w:rPr>
        <w:t>/20</w:t>
      </w:r>
      <w:r w:rsidR="00AF499B">
        <w:rPr>
          <w:b/>
          <w:i/>
        </w:rPr>
        <w:t>20</w:t>
      </w:r>
      <w:r w:rsidR="00CA6BFD" w:rsidRPr="00B554CB">
        <w:rPr>
          <w:b/>
          <w:i/>
        </w:rPr>
        <w:t>)</w:t>
      </w:r>
      <w:r>
        <w:rPr>
          <w:b/>
          <w:i/>
        </w:rPr>
        <w:t>.</w:t>
      </w:r>
    </w:p>
    <w:p w:rsidR="00CA6BFD" w:rsidRDefault="001B3AC1" w:rsidP="001B3AC1">
      <w:pPr>
        <w:spacing w:line="240" w:lineRule="auto"/>
        <w:ind w:firstLine="709"/>
        <w:jc w:val="both"/>
      </w:pPr>
      <w:r>
        <w:t>Арбитражным с</w:t>
      </w:r>
      <w:r w:rsidR="00CA6BFD">
        <w:t xml:space="preserve">удом </w:t>
      </w:r>
      <w:r>
        <w:t xml:space="preserve">Амурской области </w:t>
      </w:r>
      <w:r w:rsidR="00CA6BFD">
        <w:t>в удовлетворении требований управляющей организации о признании недействительным предписания инспекции отказано.</w:t>
      </w:r>
    </w:p>
    <w:p w:rsidR="00891255" w:rsidRDefault="00CA6BFD" w:rsidP="00506CFE">
      <w:pPr>
        <w:spacing w:line="240" w:lineRule="auto"/>
        <w:ind w:firstLine="709"/>
        <w:jc w:val="both"/>
      </w:pPr>
      <w:proofErr w:type="gramStart"/>
      <w:r>
        <w:t>По результатам проведенной проверки инспекцией в адрес управляющей организации было выдано предписание</w:t>
      </w:r>
      <w:r w:rsidR="00891255">
        <w:t xml:space="preserve"> с требованием выполнить следующие действия: провести ремонт подъездов многоквартирного дома; выполнить текущий ремонт </w:t>
      </w:r>
      <w:proofErr w:type="spellStart"/>
      <w:r w:rsidR="00891255">
        <w:t>отмостки</w:t>
      </w:r>
      <w:proofErr w:type="spellEnd"/>
      <w:r w:rsidR="00891255">
        <w:t xml:space="preserve">: заделать трещины, провалы сходным материалом, обеспечить отвод воды; устранять неисправность </w:t>
      </w:r>
      <w:proofErr w:type="spellStart"/>
      <w:r w:rsidR="00891255">
        <w:t>герметезации</w:t>
      </w:r>
      <w:proofErr w:type="spellEnd"/>
      <w:r w:rsidR="00891255">
        <w:t xml:space="preserve"> межпанельных стыков; выполнить текущий ремонт цоколя многоквартирного дома; выполнить мероприятия по восстановлению фасада многоквартирного дома;</w:t>
      </w:r>
      <w:proofErr w:type="gramEnd"/>
      <w:r w:rsidR="00891255">
        <w:t xml:space="preserve"> выполнить текущий ремонт входных устройств (крылец, дверных козырьков) многоквартирного дома.</w:t>
      </w:r>
    </w:p>
    <w:p w:rsidR="00CA6BFD" w:rsidRDefault="00CA39C1" w:rsidP="00506CFE">
      <w:pPr>
        <w:spacing w:line="240" w:lineRule="auto"/>
        <w:ind w:firstLine="709"/>
        <w:jc w:val="both"/>
      </w:pPr>
      <w:r>
        <w:t>Внеплановая проверка в отношении управляющей организации проводится без согласования с органами прокуратуры и без предварительного уведомления проверяемой организации о проведении внеплановой проверки.</w:t>
      </w:r>
    </w:p>
    <w:p w:rsidR="00CA39C1" w:rsidRDefault="00CA39C1" w:rsidP="00506CFE">
      <w:pPr>
        <w:spacing w:line="240" w:lineRule="auto"/>
        <w:ind w:firstLine="709"/>
        <w:jc w:val="both"/>
      </w:pPr>
      <w:r>
        <w:t xml:space="preserve">Действующим законодательством не предусмотрена обязанность контролирующего органа указывать в предписании конкретный перечень мер, подлежащих исполнению. При этом суд в ходе оценки содержания предписания с учетом существа выявленных нарушений не установил обстоятельств, свидетельствующих о неясности и неоднозначности требований предписания. Общество свободно в порядке выбора способов устранения выявленных нарушений в пределах норм закона, и в случае возникновения каких-либо неясностей в толковании требований предписания, вправе обратиться </w:t>
      </w:r>
      <w:r w:rsidR="00AF499B">
        <w:t>в инспекцию</w:t>
      </w:r>
      <w:r>
        <w:t xml:space="preserve"> за соответствующими разъяснениями.</w:t>
      </w:r>
    </w:p>
    <w:p w:rsidR="009778E0" w:rsidRDefault="009778E0" w:rsidP="00506CFE">
      <w:pPr>
        <w:spacing w:line="240" w:lineRule="auto"/>
        <w:ind w:firstLine="709"/>
        <w:jc w:val="both"/>
      </w:pPr>
    </w:p>
    <w:p w:rsidR="009778E0" w:rsidRPr="00871C12" w:rsidRDefault="00871C12" w:rsidP="00506CFE">
      <w:pPr>
        <w:spacing w:line="240" w:lineRule="auto"/>
        <w:ind w:firstLine="709"/>
        <w:jc w:val="both"/>
        <w:rPr>
          <w:b/>
          <w:i/>
        </w:rPr>
      </w:pPr>
      <w:r w:rsidRPr="00871C12">
        <w:rPr>
          <w:b/>
          <w:i/>
        </w:rPr>
        <w:t xml:space="preserve">Соблюдение порядка осуществления расчетов, с </w:t>
      </w:r>
      <w:proofErr w:type="spellStart"/>
      <w:r w:rsidRPr="00871C12">
        <w:rPr>
          <w:b/>
          <w:i/>
        </w:rPr>
        <w:t>ресурсоснабжающими</w:t>
      </w:r>
      <w:proofErr w:type="spellEnd"/>
      <w:r w:rsidRPr="00871C12">
        <w:rPr>
          <w:b/>
          <w:i/>
        </w:rPr>
        <w:t xml:space="preserve"> организациями за коммунальные ресурсы, поставленные по договорам энергоснабжения, является лицензионным требованием, предъявляемым к лицензиатам и, следовательно, подлежат лицензионному контролю</w:t>
      </w:r>
      <w:r w:rsidR="00FD14A7">
        <w:rPr>
          <w:b/>
          <w:i/>
        </w:rPr>
        <w:t xml:space="preserve"> (№ А04-2193/2020)</w:t>
      </w:r>
      <w:r w:rsidRPr="00871C12">
        <w:rPr>
          <w:b/>
          <w:i/>
        </w:rPr>
        <w:t>.</w:t>
      </w:r>
    </w:p>
    <w:p w:rsidR="009778E0" w:rsidRDefault="009778E0" w:rsidP="00506CFE">
      <w:pPr>
        <w:spacing w:line="240" w:lineRule="auto"/>
        <w:ind w:firstLine="709"/>
        <w:jc w:val="both"/>
      </w:pPr>
      <w:r>
        <w:t xml:space="preserve">В связи с </w:t>
      </w:r>
      <w:r w:rsidR="002B1206">
        <w:t xml:space="preserve">осуществлением предпринимательской деятельности по управлению многоквартирными домами с грубым нарушением лицензионных требований </w:t>
      </w:r>
      <w:r>
        <w:t>управляющ</w:t>
      </w:r>
      <w:r w:rsidR="002B1206">
        <w:t>ая</w:t>
      </w:r>
      <w:r>
        <w:t xml:space="preserve"> организаци</w:t>
      </w:r>
      <w:r w:rsidR="002B1206">
        <w:t>я</w:t>
      </w:r>
      <w:r>
        <w:t xml:space="preserve"> </w:t>
      </w:r>
      <w:r w:rsidR="002B1206">
        <w:t xml:space="preserve">была </w:t>
      </w:r>
      <w:r>
        <w:t>привлечен</w:t>
      </w:r>
      <w:r w:rsidR="002B1206">
        <w:t>а</w:t>
      </w:r>
      <w:r>
        <w:t xml:space="preserve"> инспекцией к административной ответственности, предусмотренной частью </w:t>
      </w:r>
      <w:r w:rsidR="002B1206">
        <w:t>3</w:t>
      </w:r>
      <w:r>
        <w:t xml:space="preserve"> статьи 14.1.3 Кодекса Российской Федерации, в виде штрафа в размере </w:t>
      </w:r>
      <w:r w:rsidR="00FD14A7">
        <w:t>1</w:t>
      </w:r>
      <w:r>
        <w:t>5</w:t>
      </w:r>
      <w:r w:rsidR="00FD14A7">
        <w:t>0</w:t>
      </w:r>
      <w:r>
        <w:t xml:space="preserve"> 000 рублей. </w:t>
      </w:r>
    </w:p>
    <w:p w:rsidR="00871C12" w:rsidRDefault="00871C12" w:rsidP="00506CFE">
      <w:pPr>
        <w:spacing w:line="240" w:lineRule="auto"/>
        <w:ind w:firstLine="709"/>
        <w:jc w:val="both"/>
      </w:pPr>
      <w:r>
        <w:lastRenderedPageBreak/>
        <w:t>У</w:t>
      </w:r>
      <w:r w:rsidR="00FD14A7">
        <w:t>правляющая организация</w:t>
      </w:r>
      <w:r>
        <w:t xml:space="preserve"> обязан</w:t>
      </w:r>
      <w:r w:rsidR="006D71A9">
        <w:t>а</w:t>
      </w:r>
      <w:r>
        <w:t xml:space="preserve"> был</w:t>
      </w:r>
      <w:r w:rsidR="006D71A9">
        <w:t>а</w:t>
      </w:r>
      <w:r>
        <w:t xml:space="preserve"> соблюдать лицензионные требования и своевременно рассчитываться с ресурсоснабжающей организацией по договору энергоснабже</w:t>
      </w:r>
      <w:r w:rsidR="006D71A9">
        <w:t>ния.</w:t>
      </w:r>
    </w:p>
    <w:p w:rsidR="009778E0" w:rsidRDefault="006D71A9" w:rsidP="00506CFE">
      <w:pPr>
        <w:spacing w:line="240" w:lineRule="auto"/>
        <w:ind w:firstLine="709"/>
        <w:jc w:val="both"/>
      </w:pPr>
      <w:r>
        <w:t>Арбитражным</w:t>
      </w:r>
      <w:r w:rsidR="009778E0">
        <w:t xml:space="preserve"> судом Амурской области отказано в удовлетворении жалоб</w:t>
      </w:r>
      <w:r>
        <w:t>ы</w:t>
      </w:r>
      <w:r w:rsidR="00813668">
        <w:t xml:space="preserve"> управляющ</w:t>
      </w:r>
      <w:r>
        <w:t>ей</w:t>
      </w:r>
      <w:r w:rsidR="00813668">
        <w:t xml:space="preserve"> организаци</w:t>
      </w:r>
      <w:r>
        <w:t>и</w:t>
      </w:r>
      <w:r w:rsidR="00813668">
        <w:t xml:space="preserve"> </w:t>
      </w:r>
      <w:r w:rsidR="009778E0">
        <w:t>на постано</w:t>
      </w:r>
      <w:r w:rsidR="00813668">
        <w:t>влени</w:t>
      </w:r>
      <w:r>
        <w:t>е</w:t>
      </w:r>
      <w:r w:rsidR="00813668">
        <w:t xml:space="preserve"> инспекции о привлечении </w:t>
      </w:r>
      <w:r>
        <w:t>ее</w:t>
      </w:r>
      <w:r w:rsidR="009778E0">
        <w:t xml:space="preserve"> к административной ответственности.</w:t>
      </w:r>
    </w:p>
    <w:p w:rsidR="00AF499B" w:rsidRDefault="00AF499B" w:rsidP="00506CFE">
      <w:pPr>
        <w:spacing w:line="240" w:lineRule="auto"/>
        <w:ind w:firstLine="709"/>
        <w:jc w:val="both"/>
      </w:pPr>
    </w:p>
    <w:p w:rsidR="00844171" w:rsidRDefault="00844171" w:rsidP="00844171">
      <w:pPr>
        <w:spacing w:line="240" w:lineRule="auto"/>
        <w:jc w:val="both"/>
      </w:pPr>
    </w:p>
    <w:p w:rsidR="00453BEB" w:rsidRPr="00453BEB" w:rsidRDefault="00453BEB" w:rsidP="00CC694B">
      <w:pPr>
        <w:spacing w:line="240" w:lineRule="auto"/>
        <w:jc w:val="both"/>
        <w:rPr>
          <w:lang w:eastAsia="ru-RU"/>
        </w:rPr>
      </w:pPr>
    </w:p>
    <w:p w:rsidR="00143C13" w:rsidRPr="00AC0125" w:rsidRDefault="00143C13" w:rsidP="00CC694B">
      <w:pPr>
        <w:pStyle w:val="a9"/>
        <w:spacing w:line="240" w:lineRule="auto"/>
        <w:jc w:val="both"/>
        <w:rPr>
          <w:rStyle w:val="a8"/>
          <w:rFonts w:ascii="Times New Roman" w:hAnsi="Times New Roman" w:cs="Times New Roman"/>
          <w:color w:val="000000" w:themeColor="text1"/>
          <w:spacing w:val="0"/>
          <w:sz w:val="28"/>
          <w:szCs w:val="28"/>
        </w:rPr>
      </w:pPr>
    </w:p>
    <w:sectPr w:rsidR="00143C13" w:rsidRPr="00AC0125" w:rsidSect="00FB2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443" w:rsidRDefault="00C61443" w:rsidP="008E46A8">
      <w:pPr>
        <w:spacing w:line="240" w:lineRule="auto"/>
      </w:pPr>
      <w:r>
        <w:separator/>
      </w:r>
    </w:p>
  </w:endnote>
  <w:endnote w:type="continuationSeparator" w:id="0">
    <w:p w:rsidR="00C61443" w:rsidRDefault="00C61443" w:rsidP="008E4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443" w:rsidRDefault="00C61443" w:rsidP="008E46A8">
      <w:pPr>
        <w:spacing w:line="240" w:lineRule="auto"/>
      </w:pPr>
      <w:r>
        <w:separator/>
      </w:r>
    </w:p>
  </w:footnote>
  <w:footnote w:type="continuationSeparator" w:id="0">
    <w:p w:rsidR="00C61443" w:rsidRDefault="00C61443" w:rsidP="008E46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749" w:rsidRDefault="00C71FD6">
    <w:pPr>
      <w:pStyle w:val="a5"/>
      <w:jc w:val="center"/>
    </w:pPr>
    <w:r>
      <w:rPr>
        <w:noProof/>
      </w:rPr>
      <w:fldChar w:fldCharType="begin"/>
    </w:r>
    <w:r w:rsidR="008B6683">
      <w:rPr>
        <w:noProof/>
      </w:rPr>
      <w:instrText>PAGE   \* MERGEFORMAT</w:instrText>
    </w:r>
    <w:r>
      <w:rPr>
        <w:noProof/>
      </w:rPr>
      <w:fldChar w:fldCharType="separate"/>
    </w:r>
    <w:r w:rsidR="009842DD">
      <w:rPr>
        <w:noProof/>
      </w:rPr>
      <w:t>4</w:t>
    </w:r>
    <w:r>
      <w:rPr>
        <w:noProof/>
      </w:rPr>
      <w:fldChar w:fldCharType="end"/>
    </w:r>
  </w:p>
  <w:p w:rsidR="00CC5749" w:rsidRDefault="00C614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CFE"/>
    <w:rsid w:val="000044E1"/>
    <w:rsid w:val="00005319"/>
    <w:rsid w:val="00090514"/>
    <w:rsid w:val="000B7B45"/>
    <w:rsid w:val="000D6AE4"/>
    <w:rsid w:val="00143C13"/>
    <w:rsid w:val="00174921"/>
    <w:rsid w:val="0018258E"/>
    <w:rsid w:val="0019082D"/>
    <w:rsid w:val="001B097E"/>
    <w:rsid w:val="001B3AC1"/>
    <w:rsid w:val="001C10F4"/>
    <w:rsid w:val="001D45DC"/>
    <w:rsid w:val="001F710C"/>
    <w:rsid w:val="001F7C6E"/>
    <w:rsid w:val="00267368"/>
    <w:rsid w:val="002967BF"/>
    <w:rsid w:val="002B1206"/>
    <w:rsid w:val="002F7C02"/>
    <w:rsid w:val="00324725"/>
    <w:rsid w:val="00360704"/>
    <w:rsid w:val="00363528"/>
    <w:rsid w:val="00453BEB"/>
    <w:rsid w:val="00466F57"/>
    <w:rsid w:val="00506CFE"/>
    <w:rsid w:val="0051259C"/>
    <w:rsid w:val="00555F9C"/>
    <w:rsid w:val="00557C44"/>
    <w:rsid w:val="0057313A"/>
    <w:rsid w:val="005A2EE4"/>
    <w:rsid w:val="005D0351"/>
    <w:rsid w:val="005F0738"/>
    <w:rsid w:val="00607296"/>
    <w:rsid w:val="00652E8D"/>
    <w:rsid w:val="00657ADE"/>
    <w:rsid w:val="006D71A9"/>
    <w:rsid w:val="007073C8"/>
    <w:rsid w:val="00721E4F"/>
    <w:rsid w:val="00723CF3"/>
    <w:rsid w:val="00727DF0"/>
    <w:rsid w:val="00742AAB"/>
    <w:rsid w:val="00760066"/>
    <w:rsid w:val="00795D3A"/>
    <w:rsid w:val="007A4882"/>
    <w:rsid w:val="007F7BCA"/>
    <w:rsid w:val="00813668"/>
    <w:rsid w:val="00844171"/>
    <w:rsid w:val="00861453"/>
    <w:rsid w:val="00871C12"/>
    <w:rsid w:val="00873681"/>
    <w:rsid w:val="00874BCC"/>
    <w:rsid w:val="00882279"/>
    <w:rsid w:val="00891255"/>
    <w:rsid w:val="008B6683"/>
    <w:rsid w:val="008D122B"/>
    <w:rsid w:val="008E46A8"/>
    <w:rsid w:val="00917990"/>
    <w:rsid w:val="00946823"/>
    <w:rsid w:val="00966F37"/>
    <w:rsid w:val="009778E0"/>
    <w:rsid w:val="009842DD"/>
    <w:rsid w:val="00992AD0"/>
    <w:rsid w:val="00994162"/>
    <w:rsid w:val="009E63E5"/>
    <w:rsid w:val="009F5A7C"/>
    <w:rsid w:val="00A04744"/>
    <w:rsid w:val="00A05A02"/>
    <w:rsid w:val="00A136FB"/>
    <w:rsid w:val="00A20082"/>
    <w:rsid w:val="00A333F6"/>
    <w:rsid w:val="00A3657B"/>
    <w:rsid w:val="00A60948"/>
    <w:rsid w:val="00A67CBB"/>
    <w:rsid w:val="00A8601A"/>
    <w:rsid w:val="00AC0125"/>
    <w:rsid w:val="00AE574B"/>
    <w:rsid w:val="00AF499B"/>
    <w:rsid w:val="00B15509"/>
    <w:rsid w:val="00B554CB"/>
    <w:rsid w:val="00B9363F"/>
    <w:rsid w:val="00B962E8"/>
    <w:rsid w:val="00BD3393"/>
    <w:rsid w:val="00BE3C52"/>
    <w:rsid w:val="00C109A1"/>
    <w:rsid w:val="00C27CF5"/>
    <w:rsid w:val="00C61443"/>
    <w:rsid w:val="00C62CE2"/>
    <w:rsid w:val="00C71FD6"/>
    <w:rsid w:val="00CA2E58"/>
    <w:rsid w:val="00CA39C1"/>
    <w:rsid w:val="00CA6BFD"/>
    <w:rsid w:val="00CC694B"/>
    <w:rsid w:val="00D557BB"/>
    <w:rsid w:val="00D91853"/>
    <w:rsid w:val="00DB2E21"/>
    <w:rsid w:val="00DD5A2F"/>
    <w:rsid w:val="00DF6737"/>
    <w:rsid w:val="00E26E8B"/>
    <w:rsid w:val="00E35C84"/>
    <w:rsid w:val="00E414A6"/>
    <w:rsid w:val="00EB38C6"/>
    <w:rsid w:val="00EB3AFE"/>
    <w:rsid w:val="00EC7E5C"/>
    <w:rsid w:val="00ED32FA"/>
    <w:rsid w:val="00F531DE"/>
    <w:rsid w:val="00F96F12"/>
    <w:rsid w:val="00FB2FB8"/>
    <w:rsid w:val="00FB7166"/>
    <w:rsid w:val="00FC2006"/>
    <w:rsid w:val="00FD14A7"/>
    <w:rsid w:val="00FF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F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143C1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8601A"/>
    <w:rPr>
      <w:color w:val="0000FF"/>
      <w:u w:val="single"/>
    </w:rPr>
  </w:style>
  <w:style w:type="paragraph" w:styleId="a4">
    <w:name w:val="No Spacing"/>
    <w:uiPriority w:val="1"/>
    <w:qFormat/>
    <w:rsid w:val="00A8601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A860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860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rsid w:val="00E35C8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35C84"/>
    <w:pPr>
      <w:widowControl w:val="0"/>
      <w:shd w:val="clear" w:color="auto" w:fill="FFFFFF"/>
      <w:spacing w:line="322" w:lineRule="exact"/>
      <w:ind w:hanging="600"/>
    </w:pPr>
    <w:rPr>
      <w:rFonts w:eastAsiaTheme="minorHAnsi"/>
      <w:szCs w:val="28"/>
    </w:rPr>
  </w:style>
  <w:style w:type="paragraph" w:styleId="a5">
    <w:name w:val="header"/>
    <w:basedOn w:val="a"/>
    <w:link w:val="a6"/>
    <w:uiPriority w:val="99"/>
    <w:unhideWhenUsed/>
    <w:rsid w:val="00727DF0"/>
    <w:pPr>
      <w:tabs>
        <w:tab w:val="center" w:pos="4677"/>
        <w:tab w:val="right" w:pos="9355"/>
      </w:tabs>
      <w:spacing w:line="240" w:lineRule="auto"/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7DF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14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Intense Emphasis"/>
    <w:basedOn w:val="a0"/>
    <w:uiPriority w:val="21"/>
    <w:qFormat/>
    <w:rsid w:val="00AC0125"/>
    <w:rPr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AC0125"/>
    <w:rPr>
      <w:i/>
      <w:iCs/>
    </w:rPr>
  </w:style>
  <w:style w:type="paragraph" w:styleId="a9">
    <w:name w:val="Subtitle"/>
    <w:basedOn w:val="a"/>
    <w:next w:val="a"/>
    <w:link w:val="aa"/>
    <w:uiPriority w:val="11"/>
    <w:qFormat/>
    <w:rsid w:val="00AC01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AC01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3105/a9abc1ce24e3f602b1994d5707da57155aa9aaf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2C6C52573467606DF3EA27BF0384662E&amp;req=doc&amp;base=LAW&amp;n=306859&amp;dst=100021&amp;fld=134&amp;REFFIELD=134&amp;REFDST=100017&amp;REFDOC=261048&amp;REFBASE=MOB&amp;stat=refcode%3D16876%3Bdstident%3D100021%3Bindex%3D40&amp;date=17.06.2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3456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Борзых</dc:creator>
  <cp:lastModifiedBy>Борзых</cp:lastModifiedBy>
  <cp:revision>9</cp:revision>
  <cp:lastPrinted>2020-07-07T10:35:00Z</cp:lastPrinted>
  <dcterms:created xsi:type="dcterms:W3CDTF">2020-07-07T08:31:00Z</dcterms:created>
  <dcterms:modified xsi:type="dcterms:W3CDTF">2020-07-07T10:35:00Z</dcterms:modified>
</cp:coreProperties>
</file>