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8A0" w:rsidRDefault="008B58A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B58A0" w:rsidRDefault="008B58A0">
      <w:pPr>
        <w:pStyle w:val="ConsPlusNormal"/>
        <w:outlineLvl w:val="0"/>
      </w:pPr>
    </w:p>
    <w:p w:rsidR="008B58A0" w:rsidRDefault="008B58A0">
      <w:pPr>
        <w:pStyle w:val="ConsPlusTitle"/>
        <w:jc w:val="center"/>
        <w:outlineLvl w:val="0"/>
      </w:pPr>
      <w:r>
        <w:t>ПРАВИТЕЛЬСТВО АМУРСКОЙ ОБЛАСТИ</w:t>
      </w:r>
    </w:p>
    <w:p w:rsidR="008B58A0" w:rsidRDefault="008B58A0">
      <w:pPr>
        <w:pStyle w:val="ConsPlusTitle"/>
        <w:jc w:val="center"/>
      </w:pPr>
    </w:p>
    <w:p w:rsidR="008B58A0" w:rsidRDefault="008B58A0">
      <w:pPr>
        <w:pStyle w:val="ConsPlusTitle"/>
        <w:jc w:val="center"/>
      </w:pPr>
      <w:r>
        <w:t>ПОСТАНОВЛЕНИЕ</w:t>
      </w:r>
    </w:p>
    <w:p w:rsidR="008B58A0" w:rsidRDefault="008B58A0">
      <w:pPr>
        <w:pStyle w:val="ConsPlusTitle"/>
        <w:jc w:val="center"/>
      </w:pPr>
      <w:r>
        <w:t>от 23 января 2014 г. N 26</w:t>
      </w:r>
    </w:p>
    <w:p w:rsidR="008B58A0" w:rsidRDefault="008B58A0">
      <w:pPr>
        <w:pStyle w:val="ConsPlusTitle"/>
        <w:jc w:val="center"/>
      </w:pPr>
    </w:p>
    <w:p w:rsidR="008B58A0" w:rsidRDefault="008B58A0">
      <w:pPr>
        <w:pStyle w:val="ConsPlusTitle"/>
        <w:jc w:val="center"/>
      </w:pPr>
      <w:r>
        <w:t>ОБ УТВЕРЖДЕНИИ РЕГИОНАЛЬНОЙ ПРОГРАММЫ "КАПИТАЛЬНЫЙ РЕМОНТ</w:t>
      </w:r>
    </w:p>
    <w:p w:rsidR="008B58A0" w:rsidRDefault="008B58A0">
      <w:pPr>
        <w:pStyle w:val="ConsPlusTitle"/>
        <w:jc w:val="center"/>
      </w:pPr>
      <w:r>
        <w:t>ОБЩЕГО ИМУЩЕСТВА В МНОГОКВАРТИРНЫХ ДОМАХ, РАСПОЛОЖЕННЫХ</w:t>
      </w:r>
    </w:p>
    <w:p w:rsidR="008B58A0" w:rsidRDefault="008B58A0">
      <w:pPr>
        <w:pStyle w:val="ConsPlusTitle"/>
        <w:jc w:val="center"/>
      </w:pPr>
      <w:r>
        <w:t>НА ТЕРРИТОРИИ АМУРСКОЙ ОБЛАСТИ, В 2014 - 2043 ГОДАХ"</w:t>
      </w:r>
    </w:p>
    <w:p w:rsidR="008B58A0" w:rsidRDefault="008B58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B58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Амурской области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15.09.2014 </w:t>
            </w:r>
            <w:hyperlink r:id="rId5" w:history="1">
              <w:r>
                <w:rPr>
                  <w:color w:val="0000FF"/>
                </w:rPr>
                <w:t>N 541</w:t>
              </w:r>
            </w:hyperlink>
            <w:r>
              <w:rPr>
                <w:color w:val="392C69"/>
              </w:rPr>
              <w:t xml:space="preserve">, от 16.07.2015 </w:t>
            </w:r>
            <w:hyperlink r:id="rId6" w:history="1">
              <w:r>
                <w:rPr>
                  <w:color w:val="0000FF"/>
                </w:rPr>
                <w:t>N 336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30.11.2015 </w:t>
            </w:r>
            <w:hyperlink r:id="rId7" w:history="1">
              <w:r>
                <w:rPr>
                  <w:color w:val="0000FF"/>
                </w:rPr>
                <w:t>N 568</w:t>
              </w:r>
            </w:hyperlink>
            <w:r>
              <w:rPr>
                <w:color w:val="392C69"/>
              </w:rPr>
              <w:t xml:space="preserve">, от 11.04.2016 </w:t>
            </w:r>
            <w:hyperlink r:id="rId8" w:history="1">
              <w:r>
                <w:rPr>
                  <w:color w:val="0000FF"/>
                </w:rPr>
                <w:t>N 131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15.08.2016 </w:t>
            </w:r>
            <w:hyperlink r:id="rId9" w:history="1">
              <w:r>
                <w:rPr>
                  <w:color w:val="0000FF"/>
                </w:rPr>
                <w:t>N 343</w:t>
              </w:r>
            </w:hyperlink>
            <w:r>
              <w:rPr>
                <w:color w:val="392C69"/>
              </w:rPr>
              <w:t xml:space="preserve">, от 30.11.2016 </w:t>
            </w:r>
            <w:hyperlink r:id="rId10" w:history="1">
              <w:r>
                <w:rPr>
                  <w:color w:val="0000FF"/>
                </w:rPr>
                <w:t>N 539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02.03.2017 </w:t>
            </w:r>
            <w:hyperlink r:id="rId11" w:history="1">
              <w:r>
                <w:rPr>
                  <w:color w:val="0000FF"/>
                </w:rPr>
                <w:t>N 86</w:t>
              </w:r>
            </w:hyperlink>
            <w:r>
              <w:rPr>
                <w:color w:val="392C69"/>
              </w:rPr>
              <w:t xml:space="preserve">, от 27.06.2017 </w:t>
            </w:r>
            <w:hyperlink r:id="rId12" w:history="1">
              <w:r>
                <w:rPr>
                  <w:color w:val="0000FF"/>
                </w:rPr>
                <w:t>N 300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19.09.2017 </w:t>
            </w:r>
            <w:hyperlink r:id="rId13" w:history="1">
              <w:r>
                <w:rPr>
                  <w:color w:val="0000FF"/>
                </w:rPr>
                <w:t>N 448</w:t>
              </w:r>
            </w:hyperlink>
            <w:r>
              <w:rPr>
                <w:color w:val="392C69"/>
              </w:rPr>
              <w:t xml:space="preserve">, от 27.11.2017 </w:t>
            </w:r>
            <w:hyperlink r:id="rId14" w:history="1">
              <w:r>
                <w:rPr>
                  <w:color w:val="0000FF"/>
                </w:rPr>
                <w:t>N 561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14.02.2018 </w:t>
            </w:r>
            <w:hyperlink r:id="rId15" w:history="1">
              <w:r>
                <w:rPr>
                  <w:color w:val="0000FF"/>
                </w:rPr>
                <w:t>N 64</w:t>
              </w:r>
            </w:hyperlink>
            <w:r>
              <w:rPr>
                <w:color w:val="392C69"/>
              </w:rPr>
              <w:t xml:space="preserve">, от 06.06.2018 </w:t>
            </w:r>
            <w:hyperlink r:id="rId16" w:history="1">
              <w:r>
                <w:rPr>
                  <w:color w:val="0000FF"/>
                </w:rPr>
                <w:t>N 250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29.08.2018 </w:t>
            </w:r>
            <w:hyperlink r:id="rId17" w:history="1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58A0" w:rsidRDefault="008B58A0">
      <w:pPr>
        <w:pStyle w:val="ConsPlusNormal"/>
        <w:jc w:val="center"/>
      </w:pPr>
    </w:p>
    <w:p w:rsidR="008B58A0" w:rsidRDefault="008B58A0">
      <w:pPr>
        <w:pStyle w:val="ConsPlusNormal"/>
        <w:ind w:firstLine="540"/>
        <w:jc w:val="both"/>
      </w:pPr>
      <w:r>
        <w:t xml:space="preserve">В соответствии со </w:t>
      </w:r>
      <w:hyperlink r:id="rId18" w:history="1">
        <w:r>
          <w:rPr>
            <w:color w:val="0000FF"/>
          </w:rPr>
          <w:t>статьей 168</w:t>
        </w:r>
      </w:hyperlink>
      <w:r>
        <w:t xml:space="preserve"> Жилищного кодекса Российской Федерации, </w:t>
      </w:r>
      <w:hyperlink r:id="rId19" w:history="1">
        <w:r>
          <w:rPr>
            <w:color w:val="0000FF"/>
          </w:rPr>
          <w:t>статьей 9</w:t>
        </w:r>
      </w:hyperlink>
      <w:r>
        <w:t xml:space="preserve"> Закона Амурской области от 8 июля 2013 г. N 200-ОЗ "Об организации проведения капитального ремонта общего имущества в многоквартирных домах в Амурской области" Правительство Амурской области постановляет: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1. Утвердить прилагаемую региональную </w:t>
      </w:r>
      <w:hyperlink w:anchor="P39" w:history="1">
        <w:r>
          <w:rPr>
            <w:color w:val="0000FF"/>
          </w:rPr>
          <w:t>программу</w:t>
        </w:r>
      </w:hyperlink>
      <w:r>
        <w:t xml:space="preserve"> "Капитальный ремонт общего имущества в многоквартирных домах, расположенных на территории Амурской области, в 2014 - 2043 годах".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2. Рекомендовать главам городских округов и муниципальных районов Амурской области обеспечить исполнение региональной </w:t>
      </w:r>
      <w:hyperlink w:anchor="P39" w:history="1">
        <w:r>
          <w:rPr>
            <w:color w:val="0000FF"/>
          </w:rPr>
          <w:t>программы</w:t>
        </w:r>
      </w:hyperlink>
      <w:r>
        <w:t xml:space="preserve"> "Капитальный ремонт общего имущества в многоквартирных домах, расположенных на территории Амурской области, в 2014 - 2043 годах".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заместителя председателя Правительства Амурской области Д.Д.Тетенькина.</w:t>
      </w:r>
    </w:p>
    <w:p w:rsidR="008B58A0" w:rsidRDefault="008B58A0">
      <w:pPr>
        <w:pStyle w:val="ConsPlusNormal"/>
        <w:jc w:val="both"/>
      </w:pPr>
      <w:r>
        <w:t xml:space="preserve">(в ред. постановлений Правительства Амурской области от 16.07.2015 </w:t>
      </w:r>
      <w:hyperlink r:id="rId20" w:history="1">
        <w:r>
          <w:rPr>
            <w:color w:val="0000FF"/>
          </w:rPr>
          <w:t>N 336</w:t>
        </w:r>
      </w:hyperlink>
      <w:r>
        <w:t xml:space="preserve">, от 30.11.2015 </w:t>
      </w:r>
      <w:hyperlink r:id="rId21" w:history="1">
        <w:r>
          <w:rPr>
            <w:color w:val="0000FF"/>
          </w:rPr>
          <w:t>N 568</w:t>
        </w:r>
      </w:hyperlink>
      <w:r>
        <w:t>)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jc w:val="right"/>
      </w:pPr>
      <w:r>
        <w:t>Губернатор</w:t>
      </w:r>
    </w:p>
    <w:p w:rsidR="008B58A0" w:rsidRDefault="008B58A0">
      <w:pPr>
        <w:pStyle w:val="ConsPlusNormal"/>
        <w:jc w:val="right"/>
      </w:pPr>
      <w:r>
        <w:t>Амурской области</w:t>
      </w:r>
    </w:p>
    <w:p w:rsidR="008B58A0" w:rsidRDefault="008B58A0">
      <w:pPr>
        <w:pStyle w:val="ConsPlusNormal"/>
        <w:jc w:val="right"/>
      </w:pPr>
      <w:r>
        <w:t>О.Н.КОЖЕМЯКО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  <w:jc w:val="right"/>
        <w:outlineLvl w:val="0"/>
      </w:pPr>
      <w:r>
        <w:t>Утверждена</w:t>
      </w:r>
    </w:p>
    <w:p w:rsidR="008B58A0" w:rsidRDefault="008B58A0">
      <w:pPr>
        <w:pStyle w:val="ConsPlusNormal"/>
        <w:jc w:val="right"/>
      </w:pPr>
      <w:r>
        <w:t>постановлением</w:t>
      </w:r>
    </w:p>
    <w:p w:rsidR="008B58A0" w:rsidRDefault="008B58A0">
      <w:pPr>
        <w:pStyle w:val="ConsPlusNormal"/>
        <w:jc w:val="right"/>
      </w:pPr>
      <w:r>
        <w:t>Правительства</w:t>
      </w:r>
    </w:p>
    <w:p w:rsidR="008B58A0" w:rsidRDefault="008B58A0">
      <w:pPr>
        <w:pStyle w:val="ConsPlusNormal"/>
        <w:jc w:val="right"/>
      </w:pPr>
      <w:r>
        <w:t>Амурской области</w:t>
      </w:r>
    </w:p>
    <w:p w:rsidR="008B58A0" w:rsidRDefault="008B58A0">
      <w:pPr>
        <w:pStyle w:val="ConsPlusNormal"/>
        <w:jc w:val="right"/>
      </w:pPr>
      <w:r>
        <w:t>от 23 января 2014 г. N 26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</w:pPr>
      <w:bookmarkStart w:id="0" w:name="P39"/>
      <w:bookmarkEnd w:id="0"/>
      <w:r>
        <w:t>РЕГИОНАЛЬНАЯ ПРОГРАММА</w:t>
      </w:r>
    </w:p>
    <w:p w:rsidR="008B58A0" w:rsidRDefault="008B58A0">
      <w:pPr>
        <w:pStyle w:val="ConsPlusTitle"/>
        <w:jc w:val="center"/>
      </w:pPr>
      <w:r>
        <w:lastRenderedPageBreak/>
        <w:t>"КАПИТАЛЬНЫЙ РЕМОНТ ОБЩЕГО ИМУЩЕСТВА В МНОГОКВАРТИРНЫХ</w:t>
      </w:r>
    </w:p>
    <w:p w:rsidR="008B58A0" w:rsidRDefault="008B58A0">
      <w:pPr>
        <w:pStyle w:val="ConsPlusTitle"/>
        <w:jc w:val="center"/>
      </w:pPr>
      <w:r>
        <w:t>ДОМАХ, РАСПОЛОЖЕННЫХ НА ТЕРРИТОРИИ АМУРСКОЙ ОБЛАСТИ,</w:t>
      </w:r>
    </w:p>
    <w:p w:rsidR="008B58A0" w:rsidRDefault="008B58A0">
      <w:pPr>
        <w:pStyle w:val="ConsPlusTitle"/>
        <w:jc w:val="center"/>
      </w:pPr>
      <w:r>
        <w:t>В 2014 - 2043 ГОДАХ"</w:t>
      </w:r>
    </w:p>
    <w:p w:rsidR="008B58A0" w:rsidRDefault="008B58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B58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Амурской области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15.09.2014 </w:t>
            </w:r>
            <w:hyperlink r:id="rId22" w:history="1">
              <w:r>
                <w:rPr>
                  <w:color w:val="0000FF"/>
                </w:rPr>
                <w:t>N 541</w:t>
              </w:r>
            </w:hyperlink>
            <w:r>
              <w:rPr>
                <w:color w:val="392C69"/>
              </w:rPr>
              <w:t xml:space="preserve">, от 16.07.2015 </w:t>
            </w:r>
            <w:hyperlink r:id="rId23" w:history="1">
              <w:r>
                <w:rPr>
                  <w:color w:val="0000FF"/>
                </w:rPr>
                <w:t>N 336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30.11.2015 </w:t>
            </w:r>
            <w:hyperlink r:id="rId24" w:history="1">
              <w:r>
                <w:rPr>
                  <w:color w:val="0000FF"/>
                </w:rPr>
                <w:t>N 568</w:t>
              </w:r>
            </w:hyperlink>
            <w:r>
              <w:rPr>
                <w:color w:val="392C69"/>
              </w:rPr>
              <w:t xml:space="preserve">, от 11.04.2016 </w:t>
            </w:r>
            <w:hyperlink r:id="rId25" w:history="1">
              <w:r>
                <w:rPr>
                  <w:color w:val="0000FF"/>
                </w:rPr>
                <w:t>N 131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15.08.2016 </w:t>
            </w:r>
            <w:hyperlink r:id="rId26" w:history="1">
              <w:r>
                <w:rPr>
                  <w:color w:val="0000FF"/>
                </w:rPr>
                <w:t>N 343</w:t>
              </w:r>
            </w:hyperlink>
            <w:r>
              <w:rPr>
                <w:color w:val="392C69"/>
              </w:rPr>
              <w:t xml:space="preserve">, от 30.11.2016 </w:t>
            </w:r>
            <w:hyperlink r:id="rId27" w:history="1">
              <w:r>
                <w:rPr>
                  <w:color w:val="0000FF"/>
                </w:rPr>
                <w:t>N 539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02.03.2017 </w:t>
            </w:r>
            <w:hyperlink r:id="rId28" w:history="1">
              <w:r>
                <w:rPr>
                  <w:color w:val="0000FF"/>
                </w:rPr>
                <w:t>N 86</w:t>
              </w:r>
            </w:hyperlink>
            <w:r>
              <w:rPr>
                <w:color w:val="392C69"/>
              </w:rPr>
              <w:t xml:space="preserve">, от 27.06.2017 </w:t>
            </w:r>
            <w:hyperlink r:id="rId29" w:history="1">
              <w:r>
                <w:rPr>
                  <w:color w:val="0000FF"/>
                </w:rPr>
                <w:t>N 300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19.09.2017 </w:t>
            </w:r>
            <w:hyperlink r:id="rId30" w:history="1">
              <w:r>
                <w:rPr>
                  <w:color w:val="0000FF"/>
                </w:rPr>
                <w:t>N 448</w:t>
              </w:r>
            </w:hyperlink>
            <w:r>
              <w:rPr>
                <w:color w:val="392C69"/>
              </w:rPr>
              <w:t xml:space="preserve">, от 27.11.2017 </w:t>
            </w:r>
            <w:hyperlink r:id="rId31" w:history="1">
              <w:r>
                <w:rPr>
                  <w:color w:val="0000FF"/>
                </w:rPr>
                <w:t>N 561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14.02.2018 </w:t>
            </w:r>
            <w:hyperlink r:id="rId32" w:history="1">
              <w:r>
                <w:rPr>
                  <w:color w:val="0000FF"/>
                </w:rPr>
                <w:t>N 64</w:t>
              </w:r>
            </w:hyperlink>
            <w:r>
              <w:rPr>
                <w:color w:val="392C69"/>
              </w:rPr>
              <w:t xml:space="preserve">, от 06.06.2018 </w:t>
            </w:r>
            <w:hyperlink r:id="rId33" w:history="1">
              <w:r>
                <w:rPr>
                  <w:color w:val="0000FF"/>
                </w:rPr>
                <w:t>N 250</w:t>
              </w:r>
            </w:hyperlink>
            <w:r>
              <w:rPr>
                <w:color w:val="392C69"/>
              </w:rPr>
              <w:t>,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29.08.2018 </w:t>
            </w:r>
            <w:hyperlink r:id="rId34" w:history="1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Паспорт</w:t>
      </w:r>
    </w:p>
    <w:p w:rsidR="008B58A0" w:rsidRDefault="008B58A0">
      <w:pPr>
        <w:pStyle w:val="ConsPlusTitle"/>
        <w:jc w:val="center"/>
      </w:pPr>
      <w:r>
        <w:t>региональной программы "Капитальный ремонт общего имущества</w:t>
      </w:r>
    </w:p>
    <w:p w:rsidR="008B58A0" w:rsidRDefault="008B58A0">
      <w:pPr>
        <w:pStyle w:val="ConsPlusTitle"/>
        <w:jc w:val="center"/>
      </w:pPr>
      <w:r>
        <w:t>в многоквартирных домах, расположенных на территории</w:t>
      </w:r>
    </w:p>
    <w:p w:rsidR="008B58A0" w:rsidRDefault="008B58A0">
      <w:pPr>
        <w:pStyle w:val="ConsPlusTitle"/>
        <w:jc w:val="center"/>
      </w:pPr>
      <w:r>
        <w:t>Амурской области, в 2014 - 2043 годах"</w:t>
      </w:r>
    </w:p>
    <w:p w:rsidR="008B58A0" w:rsidRDefault="008B58A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5783"/>
      </w:tblGrid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Региональная программа "Капитальный ремонт общего имущества в многоквартирных домах, расположенных на территории Амурской области, в 2014 - 2043 годах" (далее - Программа)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Основания для разработки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 xml:space="preserve">Жилищный </w:t>
            </w:r>
            <w:hyperlink r:id="rId35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Федерации;</w:t>
            </w:r>
          </w:p>
          <w:p w:rsidR="008B58A0" w:rsidRDefault="008B58A0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Закон</w:t>
              </w:r>
            </w:hyperlink>
            <w:r>
              <w:t xml:space="preserve"> Амурской области от 8 июля 2013 г. N 200-ОЗ "Об организации проведения капитального ремонта общего имущества в многоквартирных домах в Амурской области"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Правительство Амурской области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Цель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Создание безопасных и благоприятных условий проживания граждан посредством проведения капитального ремонта общего имущества в многоквартирных домах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Задачи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Улучшение технического состояния многоквартирных домов.</w:t>
            </w:r>
          </w:p>
          <w:p w:rsidR="008B58A0" w:rsidRDefault="008B58A0">
            <w:pPr>
              <w:pStyle w:val="ConsPlusNormal"/>
            </w:pPr>
            <w:r>
              <w:t>Снижение физического износа многоквартирных домов и продление срока их эксплуатации.</w:t>
            </w:r>
          </w:p>
          <w:p w:rsidR="008B58A0" w:rsidRDefault="008B58A0">
            <w:pPr>
              <w:pStyle w:val="ConsPlusNormal"/>
            </w:pPr>
            <w:r>
              <w:t>Повышение энергоэффективности многоквартирных домов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Срок реализации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2014 - 2043 годы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Мероприятия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Организация и проведение капитального ремонта общего имущества в многоквартирных домах, расположенных на территории Амурской области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Исполнители программных мероприятий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Собственники помещений в многоквартирных домах, расположенных на территории Амурской области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Источники финансирования Программы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 xml:space="preserve">Средства фондов капитального ремонта, образованные в соответствии со </w:t>
            </w:r>
            <w:hyperlink r:id="rId37" w:history="1">
              <w:r>
                <w:rPr>
                  <w:color w:val="0000FF"/>
                </w:rPr>
                <w:t>ст. 170</w:t>
              </w:r>
            </w:hyperlink>
            <w:r>
              <w:t xml:space="preserve"> Жилищного кодекса Российской Федерации</w:t>
            </w:r>
          </w:p>
        </w:tc>
      </w:tr>
      <w:tr w:rsidR="008B58A0">
        <w:tc>
          <w:tcPr>
            <w:tcW w:w="3288" w:type="dxa"/>
          </w:tcPr>
          <w:p w:rsidR="008B58A0" w:rsidRDefault="008B58A0">
            <w:pPr>
              <w:pStyle w:val="ConsPlusNormal"/>
            </w:pPr>
            <w:r>
              <w:t>Ожидаемые конечные результаты реализации программных мероприятий</w:t>
            </w:r>
          </w:p>
        </w:tc>
        <w:tc>
          <w:tcPr>
            <w:tcW w:w="5783" w:type="dxa"/>
          </w:tcPr>
          <w:p w:rsidR="008B58A0" w:rsidRDefault="008B58A0">
            <w:pPr>
              <w:pStyle w:val="ConsPlusNormal"/>
            </w:pPr>
            <w:r>
              <w:t>Приведение технического состояния многоквартирных домов в соответствие стандартам, обеспечивающим комфортные и безопасные условия проживания граждан. Снижение уровня износа и улучшение технического состояния общего имущества в многоквартирных домах</w:t>
            </w:r>
          </w:p>
        </w:tc>
      </w:tr>
    </w:tbl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1. Характеристика проблемы технического состояния</w:t>
      </w:r>
    </w:p>
    <w:p w:rsidR="008B58A0" w:rsidRDefault="008B58A0">
      <w:pPr>
        <w:pStyle w:val="ConsPlusTitle"/>
        <w:jc w:val="center"/>
      </w:pPr>
      <w:r>
        <w:t>многоквартирных домов и пути ее решения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>В настоящее время техническое состояние многоквартирных домов (далее - МКД), расположенных на территории Амурской области, большинство из которых эксплуатируется более 30 лет, не соответствует требованиям, предъявляемым к состоянию жилищного фонда.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Анализ реализации адресных программ по проведению капитального ремонта МКД в 2008 - 2013 годах на территории Амурской области показал, что при формировании адресных перечней МКД в работы по капитальному ремонту включались не все конструктивные элементы, требующие капитального ремонта, что не позволяло привести МКД в соответствующее состояние в полном объеме.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Недостаточная теплоизоляция наружных стен МКД, нарушение изоляции межпанельных швов фасада МКД приводят к неоправданным потерям тепла.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Внутридомовые инженерные системы находятся в изношенном состоянии, что является причиной снижения качества коммунальных услуг. Неудовлетворительное состояние кровельных покрытий влечет причинение ущерба имуществу собственников помещений в МКД и является угрозой безопасности.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Эффективным методом решения задач Программы является проведение мероприятий по капитальному ремонту общего имущества в МКД.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Учитывая высокую социальную важность поставленных задач, возникает необходимость обеспечения оптимизации процессов планирования мероприятий по капитальному ремонту.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Положения Жилищного </w:t>
      </w:r>
      <w:hyperlink r:id="rId38" w:history="1">
        <w:r>
          <w:rPr>
            <w:color w:val="0000FF"/>
          </w:rPr>
          <w:t>кодекса</w:t>
        </w:r>
      </w:hyperlink>
      <w:r>
        <w:t xml:space="preserve"> Российской Федерации определяют принципиальный подход к организации капитального ремонта общего имущества в МКД. Принимая во внимание необходимость оптимизации процессов планирования мероприятий по капитальному ремонту, дальнейшее исполнение указанных мероприятий необходимо осуществлять в рамках Программы, устанавливающей порядок проведения капитального ремонта общего имущества в МКД и систему контроля.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2. Общие положения Программы</w:t>
      </w:r>
    </w:p>
    <w:p w:rsidR="008B58A0" w:rsidRDefault="008B58A0">
      <w:pPr>
        <w:pStyle w:val="ConsPlusNormal"/>
        <w:jc w:val="center"/>
      </w:pPr>
      <w:r>
        <w:t>(в ред. постановления Правительства Амурской области</w:t>
      </w:r>
    </w:p>
    <w:p w:rsidR="008B58A0" w:rsidRDefault="008B58A0">
      <w:pPr>
        <w:pStyle w:val="ConsPlusNormal"/>
        <w:jc w:val="center"/>
      </w:pPr>
      <w:r>
        <w:t xml:space="preserve">от 11.04.2016 </w:t>
      </w:r>
      <w:hyperlink r:id="rId39" w:history="1">
        <w:r>
          <w:rPr>
            <w:color w:val="0000FF"/>
          </w:rPr>
          <w:t>N 131</w:t>
        </w:r>
      </w:hyperlink>
      <w:r>
        <w:t>)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 xml:space="preserve">Программа разработана во исполнение положений Жилищного </w:t>
      </w:r>
      <w:hyperlink r:id="rId40" w:history="1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41" w:history="1">
        <w:r>
          <w:rPr>
            <w:color w:val="0000FF"/>
          </w:rPr>
          <w:t>Закона</w:t>
        </w:r>
      </w:hyperlink>
      <w:r>
        <w:t xml:space="preserve"> Амурской области от 8 июля 2013 г. N 200-ОЗ "Об организации проведения капитального ремонта общего имущества в многоквартирных домах Амурской области".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Программой определены плановые периоды проведения и виды капитального ремонта общего имущества в МКД с учетом фактического технического состояния конструктивных элементов МКД.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В Программу включены МКД, расположенные на территории Амурской области (в том числе МКД, в которых все помещения принадлежат одному собственнику), за исключением: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а) МКД, признанных аварийными и подлежащими сносу или реконструкции в </w:t>
      </w:r>
      <w:hyperlink r:id="rId42" w:history="1">
        <w:r>
          <w:rPr>
            <w:color w:val="0000FF"/>
          </w:rPr>
          <w:t>порядке</w:t>
        </w:r>
      </w:hyperlink>
      <w:r>
        <w:t>, установленном постановлением Правительства Российской Федерации от 28 января 2006 г. N 47;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б) МКД, в которых имеется менее чем три квартиры;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в) МКД, в отношении которых на дату утверждения или актуализации Программы в порядке, установленном Правительством области, приняты решения о сносе или реконструкции.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Программа сформирована на основании сведений, представленных органами местного самоуправления муниципальных образований Амурской области в соответствии с законодательством.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Ответственность за достоверность и объективность представленной информации несут органы местного самоуправления муниципальных образований Амурской области. </w:t>
      </w:r>
      <w:hyperlink w:anchor="P229" w:history="1">
        <w:r>
          <w:rPr>
            <w:color w:val="0000FF"/>
          </w:rPr>
          <w:t>Перечень</w:t>
        </w:r>
      </w:hyperlink>
      <w:r>
        <w:t xml:space="preserve"> МКД, расположенных на территории Амурской области, с видами работ (услуг) по капитальному ремонту и плановым периодом проведения капитального ремонта общего имущества в МКД приведен в приложении N 1 к Программе.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3. Цели и задачи Программы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>Основной целью Программы является создание безопасных и благоприятных условий проживания граждан посредством проведения капитального ремонта общего имущества в МКД.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Для достижения поставленной цели предусматривается решение следующих задач: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улучшение технического состояния МКД;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снижение физического износа МКД и продление срока их эксплуатации;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повышение энергоэффективности МКД.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4. Срок реализации Программы</w:t>
      </w:r>
    </w:p>
    <w:p w:rsidR="008B58A0" w:rsidRDefault="008B58A0">
      <w:pPr>
        <w:pStyle w:val="ConsPlusNormal"/>
        <w:jc w:val="center"/>
      </w:pPr>
      <w:r>
        <w:t>(в ред. постановления Правительства Амурской области</w:t>
      </w:r>
    </w:p>
    <w:p w:rsidR="008B58A0" w:rsidRDefault="008B58A0">
      <w:pPr>
        <w:pStyle w:val="ConsPlusNormal"/>
        <w:jc w:val="center"/>
      </w:pPr>
      <w:r>
        <w:t xml:space="preserve">от 30.11.2016 </w:t>
      </w:r>
      <w:hyperlink r:id="rId43" w:history="1">
        <w:r>
          <w:rPr>
            <w:color w:val="0000FF"/>
          </w:rPr>
          <w:t>N 539</w:t>
        </w:r>
      </w:hyperlink>
      <w:r>
        <w:t>)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>Программа формируется на 30-летний период, необходимый для проведения капитального ремонта общего имущества во всех МКД, расположенных на территории Амурской области.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Срок реализации Программы - с 2014 года по 2043 год.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Срок реализации Программы делится на 10 планируемых трехлетних периодов: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1 период - с 2014 года по 2016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2 период - с 2017 года по 2019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3 период - с 2020 года по 2022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4 период - с 2023 года по 2025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5 период - с 2026 года по 2028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6 период - с 2029 года по 2031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7 период - с 2032 года по 2034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8 период - с 2035 года по 2037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9 период - с 2038 года по 2040 год;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10 период - с 2041 года по 2043 год.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Для установки автоматизированных информационно-измерительных систем учета потребления коммунальных ресурсов и коммунальных услуг, установки либо замены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 и для разработки проектной документации на проведение капитального ремонта и (или) проведения ее государственной экспертизы (в случае если подготовка проектной документации необходима в соответствии с законодательством о градостроительной деятельности), для осуществления строительного контроля Программой могут быть установлены иные планируемые периоды в пределах срока реализации Программы.</w:t>
      </w:r>
    </w:p>
    <w:p w:rsidR="008B58A0" w:rsidRDefault="008B58A0">
      <w:pPr>
        <w:pStyle w:val="ConsPlusNormal"/>
        <w:jc w:val="both"/>
      </w:pPr>
      <w:r>
        <w:t xml:space="preserve">(в ред. постановления Правительства Амурской области от 27.11.2017 </w:t>
      </w:r>
      <w:hyperlink r:id="rId44" w:history="1">
        <w:r>
          <w:rPr>
            <w:color w:val="0000FF"/>
          </w:rPr>
          <w:t>N 561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Программа подлежит актуализации не реже чем один раз в год.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5. Порядок реализации Программы</w:t>
      </w:r>
    </w:p>
    <w:p w:rsidR="008B58A0" w:rsidRDefault="008B58A0">
      <w:pPr>
        <w:pStyle w:val="ConsPlusNormal"/>
        <w:jc w:val="center"/>
      </w:pPr>
      <w:r>
        <w:t>(в ред. постановления Правительства Амурской области</w:t>
      </w:r>
    </w:p>
    <w:p w:rsidR="008B58A0" w:rsidRDefault="008B58A0">
      <w:pPr>
        <w:pStyle w:val="ConsPlusNormal"/>
        <w:jc w:val="center"/>
      </w:pPr>
      <w:r>
        <w:t xml:space="preserve">от 30.11.2015 </w:t>
      </w:r>
      <w:hyperlink r:id="rId45" w:history="1">
        <w:r>
          <w:rPr>
            <w:color w:val="0000FF"/>
          </w:rPr>
          <w:t>N 568</w:t>
        </w:r>
      </w:hyperlink>
      <w:r>
        <w:t>)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>1. Реализация программных мероприятий в рамках плановых периодов осуществляется посредством краткосрочного планирования.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В целях реализации Программы, конкретизации сроков проведения работ по капитальному ремонту, уточнения планируемых к производству видов услуг и (или) работ по капитальному ремонту с учетом необходимости их оказания и (или) выполнения одновременно в отношении двух и более внутридомовых инженерных систем в многоквартирном доме, определяемых по результатам мониторинга технического состояния многоквартирных домов, и для определения объемов финансовых средств, необходимых для производства работ по капитальному ремонту, и их источников министерство жилищно-коммунального хозяйства Амурской области (далее - уполномоченный орган) составляет и утверждает план реализации Программы (далее - краткосрочный план).</w:t>
      </w:r>
    </w:p>
    <w:p w:rsidR="008B58A0" w:rsidRDefault="008B58A0">
      <w:pPr>
        <w:pStyle w:val="ConsPlusNormal"/>
        <w:jc w:val="both"/>
      </w:pPr>
      <w:r>
        <w:t xml:space="preserve">(в ред. постановления Правительства Амурской области от 27.11.2017 </w:t>
      </w:r>
      <w:hyperlink r:id="rId46" w:history="1">
        <w:r>
          <w:rPr>
            <w:color w:val="0000FF"/>
          </w:rPr>
          <w:t>N 561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2. Подготовка и утверждение краткосрочного плана включают в себя следующие этапы: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абзацы второй - третий утратили силу. - Постановление Правительства Амурской области от 30.11.2016 </w:t>
      </w:r>
      <w:hyperlink r:id="rId47" w:history="1">
        <w:r>
          <w:rPr>
            <w:color w:val="0000FF"/>
          </w:rPr>
          <w:t>N 539</w:t>
        </w:r>
      </w:hyperlink>
      <w:r>
        <w:t>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разработку уполномоченным органом краткосрочного плана;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утверждение уполномоченным органом краткосрочного плана.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3. Форма краткосрочного плана утверждается уполномоченным органом.</w:t>
      </w:r>
    </w:p>
    <w:p w:rsidR="008B58A0" w:rsidRDefault="008B58A0">
      <w:pPr>
        <w:pStyle w:val="ConsPlusNormal"/>
        <w:jc w:val="both"/>
      </w:pPr>
      <w:r>
        <w:t xml:space="preserve">(п. 3 в ред. постановления Правительства Амурской области от 30.11.2016 </w:t>
      </w:r>
      <w:hyperlink r:id="rId48" w:history="1">
        <w:r>
          <w:rPr>
            <w:color w:val="0000FF"/>
          </w:rPr>
          <w:t>N 539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4. Краткосрочный план формируется на основании данных Программы, сведений о принятых собственниками помещений в МКД решениях, сведений о техническом состоянии МКД, представленных: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органами местного самоуправления;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региональным оператором.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Краткосрочный план должен формироваться исходя из принципов: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использования на цели капитального ремонта остатков средств на счете, счетах регионального оператора, не использованных в предшествующем году, и прогнозируемого объема поступлений взносов на капитальный ремонт в текущем году с учетом требований, установленных </w:t>
      </w:r>
      <w:hyperlink r:id="rId49" w:history="1">
        <w:r>
          <w:rPr>
            <w:color w:val="0000FF"/>
          </w:rPr>
          <w:t>статьей 185</w:t>
        </w:r>
      </w:hyperlink>
      <w:r>
        <w:t xml:space="preserve"> Жилищного кодекса Российской Федерации;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необходимости корректировки объема работ по капитальному ремонту общего имущества в многоквартирных домах исходя из фактического уровня собираемости средств на капитальный ремонт на счете, счетах регионального оператора.</w:t>
      </w:r>
    </w:p>
    <w:p w:rsidR="008B58A0" w:rsidRDefault="008B58A0">
      <w:pPr>
        <w:pStyle w:val="ConsPlusNormal"/>
        <w:jc w:val="both"/>
      </w:pPr>
      <w:r>
        <w:t xml:space="preserve">(п. 4 в ред. постановления Правительства Амурской области от 30.11.2016 </w:t>
      </w:r>
      <w:hyperlink r:id="rId50" w:history="1">
        <w:r>
          <w:rPr>
            <w:color w:val="0000FF"/>
          </w:rPr>
          <w:t>N 539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5. Краткосрочный план должен содержать следующие сведения:</w:t>
      </w:r>
    </w:p>
    <w:p w:rsidR="008B58A0" w:rsidRDefault="008B58A0">
      <w:pPr>
        <w:pStyle w:val="ConsPlusNormal"/>
        <w:jc w:val="both"/>
      </w:pPr>
      <w:r>
        <w:t xml:space="preserve">(в ред. постановления Правительства Амурской области от 30.11.2016 </w:t>
      </w:r>
      <w:hyperlink r:id="rId51" w:history="1">
        <w:r>
          <w:rPr>
            <w:color w:val="0000FF"/>
          </w:rPr>
          <w:t>N 539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наименование муниципального образования, на территории которого расположен МКД;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адрес МКД;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общая площадь занимаемых помещений МКД;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вид услуг и (или) работ по капитальному ремонту, планируемый к производству;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стоимость услуг и (или) работ по капитальному ремонту;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источники финансирования капитального ремонта, в том числе за счет средств финансовой поддержки;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иные сведения, определяемые уполномоченным органом.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6. Утратил силу. - Постановление Правительства Амурской области от 30.11.2016 </w:t>
      </w:r>
      <w:hyperlink r:id="rId52" w:history="1">
        <w:r>
          <w:rPr>
            <w:color w:val="0000FF"/>
          </w:rPr>
          <w:t>N 539</w:t>
        </w:r>
      </w:hyperlink>
      <w:r>
        <w:t>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7. При формировании краткосрочных планов стоимость планируемых услуг и (или) работ по капитальному ремонту, которая может оплачиваться региональным оператором за счет средств фонда капитального ремонта, сформированного исходя из минимального размера взноса на капитальный ремонт, определяется предельным размером стоимости услуги и (или) работы по капитальному ремонту, указанным в </w:t>
      </w:r>
      <w:hyperlink w:anchor="P199" w:history="1">
        <w:r>
          <w:rPr>
            <w:color w:val="0000FF"/>
          </w:rPr>
          <w:t>разделе 7</w:t>
        </w:r>
      </w:hyperlink>
      <w:r>
        <w:t xml:space="preserve"> Программы.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 xml:space="preserve">8 - 9. Утратили силу. - Постановление Правительства Амурской области от 30.11.2016 </w:t>
      </w:r>
      <w:hyperlink r:id="rId53" w:history="1">
        <w:r>
          <w:rPr>
            <w:color w:val="0000FF"/>
          </w:rPr>
          <w:t>N 539</w:t>
        </w:r>
      </w:hyperlink>
      <w:r>
        <w:t>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10. Краткосрочный план утверждается приказом уполномоченного органа сроком на три года с распределением по годам в пределах указанного срока не позднее 10 декабря текущего года.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Уполномоченный орган вносит изменения в краткосрочный план в течение 10 дней со дня утверждения соответствующих изменений в Программе.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11. Утвержденный краткосрочный план (внесенные в него изменения) в течение 7 рабочих дней со дня его утверждения или внесения изменений размещается на официальном сайте уполномоченного органа в информационно-телекоммуникационной сети "Интернет".</w:t>
      </w:r>
    </w:p>
    <w:p w:rsidR="008B58A0" w:rsidRDefault="008B58A0">
      <w:pPr>
        <w:pStyle w:val="ConsPlusNormal"/>
        <w:jc w:val="both"/>
      </w:pPr>
      <w:r>
        <w:t xml:space="preserve">(в ред. постановления Правительства Амурской области от 30.11.2016 </w:t>
      </w:r>
      <w:hyperlink r:id="rId54" w:history="1">
        <w:r>
          <w:rPr>
            <w:color w:val="0000FF"/>
          </w:rPr>
          <w:t>N 539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12. Краткосрочный план должен учитывать следующие изменения:</w:t>
      </w:r>
    </w:p>
    <w:p w:rsidR="008B58A0" w:rsidRDefault="008B58A0">
      <w:pPr>
        <w:pStyle w:val="ConsPlusNormal"/>
        <w:jc w:val="both"/>
      </w:pPr>
      <w:r>
        <w:t xml:space="preserve">(в ред. постановления Правительства Амурской области от 30.11.2016 </w:t>
      </w:r>
      <w:hyperlink r:id="rId55" w:history="1">
        <w:r>
          <w:rPr>
            <w:color w:val="0000FF"/>
          </w:rPr>
          <w:t>N 539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выбытие или появление МКД, подлежащих исключению (включению) из Программы (в Программу) капитального ремонта;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изменение перечня услуг и (или) работ по капитальному ремонту общего имущества в МКД, включенных в Программу;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изменение сроков проведения капитального ремонта общего имущества в МКД, включенных в Программу;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изменение видов и объемов финансовой поддержки;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иные основания, влекущие необходимость внесения изменений в краткосрочный план и муниципальные краткосрочные планы.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13. Мероприятия, предусмотренные краткосрочным планом, должны быть реализованы в срок не позднее двух лет, следующих за плановым годом.</w:t>
      </w:r>
    </w:p>
    <w:p w:rsidR="008B58A0" w:rsidRDefault="008B58A0">
      <w:pPr>
        <w:pStyle w:val="ConsPlusNormal"/>
        <w:jc w:val="both"/>
      </w:pPr>
      <w:r>
        <w:t xml:space="preserve">(п. 13 в ред. постановления Правительства Амурской области от 14.02.2018 </w:t>
      </w:r>
      <w:hyperlink r:id="rId56" w:history="1">
        <w:r>
          <w:rPr>
            <w:color w:val="0000FF"/>
          </w:rPr>
          <w:t>N 64</w:t>
        </w:r>
      </w:hyperlink>
      <w:r>
        <w:t>)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6. Перечень услуг и (или) работ по капитальному ремонту</w:t>
      </w:r>
    </w:p>
    <w:p w:rsidR="008B58A0" w:rsidRDefault="008B58A0">
      <w:pPr>
        <w:pStyle w:val="ConsPlusNormal"/>
        <w:jc w:val="center"/>
      </w:pPr>
      <w:r>
        <w:t>(в ред. постановления Правительства Амурской области</w:t>
      </w:r>
    </w:p>
    <w:p w:rsidR="008B58A0" w:rsidRDefault="008B58A0">
      <w:pPr>
        <w:pStyle w:val="ConsPlusNormal"/>
        <w:jc w:val="center"/>
      </w:pPr>
      <w:r>
        <w:t xml:space="preserve">от 27.11.2017 </w:t>
      </w:r>
      <w:hyperlink r:id="rId57" w:history="1">
        <w:r>
          <w:rPr>
            <w:color w:val="0000FF"/>
          </w:rPr>
          <w:t>N 561</w:t>
        </w:r>
      </w:hyperlink>
      <w:r>
        <w:t>)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>За счет средств фонда капитального ремонта, сформированного исходя из минимального размера взноса на капитальный ремонт общего имущества в МКД, финансируются следующие виды работ: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ремонт внутридомовых инженерных систем электро-, тепло-, газо-, водоснабжения, водоотведения;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ремонт или замена лифтового оборудования, признанного непригодным для эксплуатации, ремонт лифтовых шахт;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ремонт крыши, в том числе переустройство невентилируемой крыши на вентилируемую, устройство выходов на кровлю, замена плоской крыши на скатную;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ремонт подвальных помещений, относящихся к общему имуществу;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утепление и ремонт фасада;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ремонт фундамента;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разработка проектной документации на проведение капитального ремонта и (или) проведение ее государственной экспертизы (в случае если подготовка проектной документации необходима в соответствии с законодательством о градостроительной деятельности);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установка автоматизированных информационно-измерительных систем учета потребления коммунальных ресурсов и коммунальных услуг;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осуществление строительного контроля.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Проведение капитального ремонта крыши может включать в себя ремонтно-строительные работы по замене и (или) восстановлению элементов несущих конструкций крыши.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Установка автоматизированных информационно-измерительных систем учета потребления коммунальных ресурсов и коммунальных услуг и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 может осуществляться во время ремонта внутридомовых инженерных систем.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bookmarkStart w:id="1" w:name="P199"/>
      <w:bookmarkEnd w:id="1"/>
      <w:r>
        <w:t>7. Стоимость работ по капитальному ремонту и предельная</w:t>
      </w:r>
    </w:p>
    <w:p w:rsidR="008B58A0" w:rsidRDefault="008B58A0">
      <w:pPr>
        <w:pStyle w:val="ConsPlusTitle"/>
        <w:jc w:val="center"/>
      </w:pPr>
      <w:r>
        <w:t>стоимость проведения капитального ремонта МКД</w:t>
      </w:r>
    </w:p>
    <w:p w:rsidR="008B58A0" w:rsidRDefault="008B58A0">
      <w:pPr>
        <w:pStyle w:val="ConsPlusNormal"/>
        <w:jc w:val="center"/>
      </w:pPr>
      <w:r>
        <w:t>(в ред. постановления Правительства Амурской области</w:t>
      </w:r>
    </w:p>
    <w:p w:rsidR="008B58A0" w:rsidRDefault="008B58A0">
      <w:pPr>
        <w:pStyle w:val="ConsPlusNormal"/>
        <w:jc w:val="center"/>
      </w:pPr>
      <w:r>
        <w:t xml:space="preserve">от 30.11.2015 </w:t>
      </w:r>
      <w:hyperlink r:id="rId58" w:history="1">
        <w:r>
          <w:rPr>
            <w:color w:val="0000FF"/>
          </w:rPr>
          <w:t>N 568</w:t>
        </w:r>
      </w:hyperlink>
      <w:r>
        <w:t>)</w:t>
      </w:r>
    </w:p>
    <w:p w:rsidR="008B58A0" w:rsidRDefault="008B58A0">
      <w:pPr>
        <w:pStyle w:val="ConsPlusNormal"/>
        <w:jc w:val="center"/>
      </w:pPr>
    </w:p>
    <w:p w:rsidR="008B58A0" w:rsidRDefault="008B58A0">
      <w:pPr>
        <w:pStyle w:val="ConsPlusNormal"/>
        <w:ind w:firstLine="540"/>
        <w:jc w:val="both"/>
      </w:pPr>
      <w:r>
        <w:t>Сметная стоимость работ по капитальному ремонту общего имущества в МКД определяется по текущим сметным ценам, применяемым для определения текущей сметной стоимости объектов капитального строительства, финансируемых с привлечением средств областного бюджета, и разработанных отделом (региональным центром) по ценообразованию в строительстве министерства транспорта и строительства Амурской области.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Размер предельной стоимости проведения капитального ремонта в расчете на один квадратный метр общей площади помещений МКД составляет 9431 руб.</w:t>
      </w:r>
    </w:p>
    <w:p w:rsidR="008B58A0" w:rsidRDefault="008B58A0">
      <w:pPr>
        <w:pStyle w:val="ConsPlusNormal"/>
        <w:jc w:val="both"/>
      </w:pPr>
      <w:r>
        <w:t xml:space="preserve">(в ред. постановления Правительства Амурской области от 27.11.2017 </w:t>
      </w:r>
      <w:hyperlink r:id="rId59" w:history="1">
        <w:r>
          <w:rPr>
            <w:color w:val="0000FF"/>
          </w:rPr>
          <w:t>N 561</w:t>
        </w:r>
      </w:hyperlink>
      <w:r>
        <w:t>)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Для расчета предельной стоимости проведения капитального ремонта принимается общая площадь помещений, принадлежащих собственникам, в МКД.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8. Руководство и управление Программой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>Общее руководство и управление Программой осуществляет уполномоченный орган.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Мониторинг хода реализации Программы осуществляют государственная жилищная инспекция Амурской области, муниципальные образования, региональный оператор.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  <w:outlineLvl w:val="1"/>
      </w:pPr>
      <w:r>
        <w:t>9. Оценка эффективности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  <w:ind w:firstLine="540"/>
        <w:jc w:val="both"/>
      </w:pPr>
      <w:r>
        <w:t>Реализация Программы позволит: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улучшить и сохранить техническое состояние многоквартирного жилищного фонда, повысить комфортность проживания в нем граждан;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обеспечить надежность работы внутридомовых инженерных систем, безопасность условий проживания граждан;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снизить уровень износа основных фондов, довести сроки проведения капитального ремонта жилищного фонда до нормативного уровня;</w:t>
      </w:r>
    </w:p>
    <w:p w:rsidR="008B58A0" w:rsidRDefault="008B58A0">
      <w:pPr>
        <w:pStyle w:val="ConsPlusNormal"/>
        <w:spacing w:before="220"/>
        <w:ind w:firstLine="540"/>
        <w:jc w:val="both"/>
      </w:pPr>
      <w:r>
        <w:t>повысить уровень энергосбережения в жилищном фонде.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  <w:jc w:val="right"/>
        <w:outlineLvl w:val="1"/>
      </w:pPr>
      <w:r>
        <w:t>Приложение N 1</w:t>
      </w:r>
    </w:p>
    <w:p w:rsidR="008B58A0" w:rsidRDefault="008B58A0">
      <w:pPr>
        <w:pStyle w:val="ConsPlusNormal"/>
        <w:jc w:val="right"/>
      </w:pPr>
      <w:r>
        <w:t>к региональной программе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</w:pPr>
      <w:bookmarkStart w:id="2" w:name="P229"/>
      <w:bookmarkEnd w:id="2"/>
      <w:r>
        <w:t>ПЕРЕЧЕНЬ</w:t>
      </w:r>
    </w:p>
    <w:p w:rsidR="008B58A0" w:rsidRDefault="008B58A0">
      <w:pPr>
        <w:pStyle w:val="ConsPlusTitle"/>
        <w:jc w:val="center"/>
      </w:pPr>
      <w:r>
        <w:t>МНОГОКВАРТИРНЫХ ДОМОВ, РАСПОЛОЖЕННЫХ НА ТЕРРИТОРИИ АМУРСКОЙ</w:t>
      </w:r>
    </w:p>
    <w:p w:rsidR="008B58A0" w:rsidRDefault="008B58A0">
      <w:pPr>
        <w:pStyle w:val="ConsPlusTitle"/>
        <w:jc w:val="center"/>
      </w:pPr>
      <w:r>
        <w:t>ОБЛАСТИ, ВОШЕДШИХ В ПРОГРАММУ КАПИТАЛЬНОГО РЕМОНТА</w:t>
      </w:r>
    </w:p>
    <w:p w:rsidR="008B58A0" w:rsidRDefault="008B58A0">
      <w:pPr>
        <w:pStyle w:val="ConsPlusTitle"/>
        <w:jc w:val="center"/>
      </w:pPr>
      <w:r>
        <w:t>В 2014 - 2043 ГОДАХ</w:t>
      </w:r>
    </w:p>
    <w:p w:rsidR="008B58A0" w:rsidRDefault="008B58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B58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постановления Правительства Амурской области</w:t>
            </w:r>
          </w:p>
          <w:p w:rsidR="008B58A0" w:rsidRDefault="008B5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29.08.2018 </w:t>
            </w:r>
            <w:hyperlink r:id="rId60" w:history="1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58A0" w:rsidRDefault="008B58A0">
      <w:pPr>
        <w:pStyle w:val="ConsPlusNormal"/>
        <w:jc w:val="center"/>
      </w:pPr>
    </w:p>
    <w:p w:rsidR="008B58A0" w:rsidRDefault="008B58A0">
      <w:pPr>
        <w:sectPr w:rsidR="008B58A0" w:rsidSect="00271F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608"/>
        <w:gridCol w:w="2268"/>
        <w:gridCol w:w="1587"/>
        <w:gridCol w:w="1587"/>
        <w:gridCol w:w="1587"/>
        <w:gridCol w:w="1587"/>
        <w:gridCol w:w="1587"/>
      </w:tblGrid>
      <w:tr w:rsidR="008B58A0">
        <w:tc>
          <w:tcPr>
            <w:tcW w:w="794" w:type="dxa"/>
            <w:vMerge w:val="restart"/>
          </w:tcPr>
          <w:p w:rsidR="008B58A0" w:rsidRDefault="008B58A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  <w:vMerge w:val="restart"/>
          </w:tcPr>
          <w:p w:rsidR="008B58A0" w:rsidRDefault="008B58A0">
            <w:pPr>
              <w:pStyle w:val="ConsPlusNormal"/>
              <w:jc w:val="center"/>
            </w:pPr>
            <w:r>
              <w:t>Наименование территории</w:t>
            </w:r>
          </w:p>
        </w:tc>
        <w:tc>
          <w:tcPr>
            <w:tcW w:w="2268" w:type="dxa"/>
            <w:vMerge w:val="restart"/>
          </w:tcPr>
          <w:p w:rsidR="008B58A0" w:rsidRDefault="008B58A0">
            <w:pPr>
              <w:pStyle w:val="ConsPlusNormal"/>
              <w:jc w:val="center"/>
            </w:pPr>
            <w:r>
              <w:t>Адрес дома</w:t>
            </w:r>
          </w:p>
        </w:tc>
        <w:tc>
          <w:tcPr>
            <w:tcW w:w="7935" w:type="dxa"/>
            <w:gridSpan w:val="5"/>
          </w:tcPr>
          <w:p w:rsidR="008B58A0" w:rsidRDefault="008B58A0">
            <w:pPr>
              <w:pStyle w:val="ConsPlusNormal"/>
              <w:jc w:val="center"/>
            </w:pPr>
            <w:r>
              <w:t>Годы проведения видов работ и (или) услуг</w:t>
            </w:r>
          </w:p>
        </w:tc>
      </w:tr>
      <w:tr w:rsidR="008B58A0">
        <w:tc>
          <w:tcPr>
            <w:tcW w:w="794" w:type="dxa"/>
            <w:vMerge/>
          </w:tcPr>
          <w:p w:rsidR="008B58A0" w:rsidRDefault="008B58A0"/>
        </w:tc>
        <w:tc>
          <w:tcPr>
            <w:tcW w:w="2608" w:type="dxa"/>
            <w:vMerge/>
          </w:tcPr>
          <w:p w:rsidR="008B58A0" w:rsidRDefault="008B58A0"/>
        </w:tc>
        <w:tc>
          <w:tcPr>
            <w:tcW w:w="2268" w:type="dxa"/>
            <w:vMerge/>
          </w:tcPr>
          <w:p w:rsidR="008B58A0" w:rsidRDefault="008B58A0"/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ремонт внутридомовых инженерных систем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ремонт крыши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ремонт фундамента и подвальных помещений, относящихся к общему имуществу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утепление и ремонт фасадов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ремонт и замена лифтового оборудования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center"/>
            </w:pPr>
            <w:r>
              <w:t>8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Красноармейский,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Красноармейский,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Красноармейский,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Красноармейский,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Красноармейский,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Красноармейский,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Красноармейский,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Нагорная,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ВЛКСМ,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Архаринская, 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Архаринская, 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141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161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ДОС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ДОС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ДОС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ДОС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ДОС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ПУ-15,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ПУ-15,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Гребенькова,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Залинейная, 18А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100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96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пгт Архара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с. Кундур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с. Кундур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с. Кундур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Архаринский район, с. Кундур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Васильевка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Возжаевка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Никольское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Пригородное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Пригородное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Белогорский район, с. Томичи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Михайловка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Михайловка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Михайловка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Михайловка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Усть-Ивановка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Усть-Ивановка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Усть-Ивановка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Спортивный,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Спортивный,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Спортивный,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Волково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Грибское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Игнатьево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Игнатьево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Игнатьево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Октября,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Октября,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Октября,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Октября,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Октября,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Октября,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Чумакова,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Чумакова,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Чумакова,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Марково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Чумакова,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Сергеевка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Сергеевка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Сергеевка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4, ул. Полевая,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4, ул. Сосновая,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4, ул. Сосновая,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Тепличная, 12/2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Тепличная,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Тепличная,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Тепличная,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19/1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25/2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Европейская,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Европейская,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Европейская, 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Европейская,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Европейская, 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Тепличная, 12/1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Тепличная, 22/1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Тепличная, 24/1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Утренняя,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35/2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35/3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Благовещенский район, с. Чигири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Героя Суворова,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Героя Суворова,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Героя Суворова,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Героя Суворова,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Героя Суворова,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Героя Суворова,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Героя Суворова,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Дивизионная,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Дивизионная,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Дивизионная,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Дивизионная,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район",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Новобурейский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Амурского Комсомола, 51А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Амурского Комсомола,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Бурейская, д. 59/1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Бурейская,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Бурейская,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Желябовского,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77А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д.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д. 66/1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д.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101В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Путейский городок,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  <w:jc w:val="both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Путейский городок,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Путейский городок,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Путейский городок,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Путейский городок,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Путейский городок,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Райчихинская,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Райчихинская,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Бурея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18л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19л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20л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21л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22л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26л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27л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28л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29л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30б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30л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32л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92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пгт Талакан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Безозерное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Мирный,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Безозерное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Безозерное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Малиновка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Малиновка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Малиновка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Малиновка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Малиновка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Николаевка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Николаевка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Николаевка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Родионовка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Родионовка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Трехречье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Военный городок N 15, инв. N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Успеновка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Бурейский район, с. Успеновка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Южный,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Южный,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Южный,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Южный,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Никольский военный городок, ДОС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Никольский военный городок, ДОС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Никольский военный городок, ДОС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Никольский военный городок, ДОС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Никольский военный городок, ДОС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Весенний,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Весенний,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Весенний,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Весенний, 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Весенний,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Весенний,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Вольный,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Вольный,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Вольный,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Вольный,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Зейский,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Зейский,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Зейский,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Зейский,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Зейский, 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Зейский, 9/2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Интернациональный,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Интернациональный,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Интернациональный,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Летний,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Медицинский,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Строительный,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Тихий,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Товарный,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Товарный,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Товарный,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Томский,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Юбилейный (перех.),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Юбилейный,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Юбилейный,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Юбилейный, 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10-я Магистральная,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10-я Магистральная,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Вокзальная,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Вокзальная,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Вокзальная,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1-я Вокзальная,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Транспортная,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Транспортная,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Транспортная,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Транспортная,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Транспортная,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119а, к.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119а, к.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123В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123Г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123Д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123Е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125Б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125В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28Б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29А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60/2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Комсомола,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159Б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159В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159Г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159Д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167А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175А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210А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217/2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9 Мая, 225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21Б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56Б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Батарейная,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Батарейная,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Благовещенская, 106А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Братская,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Вишневая,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Вишневая,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Гастелло,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Гастелло,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Гастелло,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Гастелло,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Гастелло,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Гастелло,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Гастелло,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Дальняя,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24А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57/2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57/3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199/1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205/1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205/2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247/2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249/1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253А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255А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255Б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255В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265А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599.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279А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288А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288Б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298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298/1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298/2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300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304А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304В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316А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316Б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47Б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47В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98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Котовского,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9/2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9/3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Луценко,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Луценко,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Луценко,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Луценко,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699.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Маяковского, 22А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Мелькомбинат, 23И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Мелькомбинат,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Мелькомбинат,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Металлургическая,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120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168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170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Невского,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Невского,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Невского,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Невского,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Невского,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Невского,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Низменная,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Низменная, 37А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100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100Г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100Д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100Е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166А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170А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21/1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29А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35А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55А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55Б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63А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63Б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Никольское шоссе, 98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Озерная,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Производственная, 14А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Производственная, 14Б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Производственная,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Радиостанция,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23А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Серышева,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Серышева, 12А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Серышева,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Серышева,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Скорикова,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Скорикова,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Скорикова,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799.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Скорикова, 19А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Скорикова,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Скорикова,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Скорикова,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Тимирязева,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Тимирязева,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39А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39Б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51/1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51/2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Юго-Западная,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Белогорск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10/5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10/6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12/3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12/4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12/6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14/8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16/3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16/5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29А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Игнатьевское шоссе,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Аэропорт,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Аэропорт,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Аэропорт,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Аэропорт,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Аэропорт,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Аэропорт,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Аэропорт,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ул. Завокзальная,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ул. Завокзальная,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899.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ДОС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Моховая Падь, Л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Мясокомбинат, Л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Мясокомбинат, Л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Мясокомбинат, Л 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Радиоцентр,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Радиоцентр,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Радиоцентр,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Радиоцентр,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Радиоцентр,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Волошина,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Волошина,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Зейский, 21/6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Колхозный,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Колхозный,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Колхозный,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Пограничный,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Пограничный,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Релочный,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Релочный,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Релочный,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Релочный,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Релочный,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Релочный,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Релочный,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Св.Иннокентия,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Св.Иннокентия,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Св.Иннокентия,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Серышевский,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Серышевский,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Серышевский,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Серышевский,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Серышевский, 59/1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Советский,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Советский,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Советский,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Технический,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Технический,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Технический, 98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Угловой,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Угловой,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Уралова,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Уралова, 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Ученический,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Ученический,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Фабричный,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Чудиновский,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Южный,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Южный, 1/5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Южный,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пер. Сосновый,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пер. Сосновый,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Заводская,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Луговая,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Луговая,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Мухина, 142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Мухина, 144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Мухина, 144/А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Мухина, 146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Мухина, 148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Мухина, 150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Мухина, 152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Белогорье, ул. Релочная,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Плодопитомник, ул. Советская,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Плодопитомник, ул. Советская,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Плодопитомник, ул. Советская,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Плодопитомник, ул. Советская,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Плодопитомник, ул. Советская,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с. Садовое, ул. Юбилейная,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103/1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106/1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106/2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108/4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110/2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110/4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999.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147/3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147/5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210/2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62/4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62/6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62/8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14/3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174А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190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270/1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34/4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58/1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Артиллерийская,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Артиллерийская,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Артиллерийская,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Артиллерийская, 64/2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Артиллерийская,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Артиллерийская,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110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110/2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110/2А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110/2Б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1099.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114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92/2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Б.Хмельницкого, 96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Батарейная,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Батарейная,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Батарейная,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Батарейная, 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24/2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Больничная,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11/3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14/3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20/1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20/2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20/3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3/4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3/6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Василенко, 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Воронкова, 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Высокая, 202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Высокая, 277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136/1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136/2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172/1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190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196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236/2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240/1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240/2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254/2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264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80/2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92/2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97/1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Гражданская,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Дальневосточная,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Дальневосточная,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1199.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2В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2Г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Дьяченко,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93/1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Забурхановская, 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148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136/1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190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193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213/1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225/1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246Б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247/2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295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319/1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319/2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36/6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53/1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61/1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72/2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92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1299.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77/1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79А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79А/1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13/5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20/2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20/4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30/1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30/2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30/3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30/4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Институтская,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105/1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105/3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110/2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110/4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142/2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142/4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142/6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68/2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68/4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76/2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82/2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84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13/4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23/3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1399.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6/4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Кантемирова,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Кольцевая,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Кольцевая,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Кольцевая, 34/1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Кольцевая,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Кольцевая, 42А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Кольцевая,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41/2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50/2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54/2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Конная,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Конная,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159/1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159/3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159/5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167/1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169/2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171/1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171/3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188/2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198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219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28/2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67/2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91/1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123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135/1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143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151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153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51/1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Краснофлотская,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19/1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206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208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210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32/2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1499.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58/68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70/2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Кузнечная, 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128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136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17/1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55/1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60/2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64/2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184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205/11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205/7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207/3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209/3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209/5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211/3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279/3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29/37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30/6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1599.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Литейная, 84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Литейная, 84/2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Литейная, 84/4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176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223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225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261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263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Ломоносова, 265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Мичурина,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17/2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5/2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Муравьева-Амурского, 9/2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18/2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18/4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53/3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87/3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1/7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1699.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2/3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Нагорная,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11/2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29/2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160/2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160/4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184/1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186/1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188/1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213/1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233/1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90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143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143/1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143/2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20А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226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234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236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251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253/2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36А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36Б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75/1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Панорамная,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19/1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49/1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112/2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1799.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71/1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71/3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71/5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71/7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71/9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96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124/1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124/2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124/3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138/1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19/1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214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38/44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55/1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82/4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Политехническая, 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102/1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122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134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134/2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134/4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Пролетарская, 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100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183/3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183/5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183/7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199/1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47/1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5/2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92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Рабочая, 194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Рабочая,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Свободная, 135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Свободная, 259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Свободная, 261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Свободная,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218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36/2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36/3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92/2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Соколовская,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Соколовская,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Станционная,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Станционная,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Станционная,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109/1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1899.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79/1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79/3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34/3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34/7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34/9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45/5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11А/1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183/2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185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224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23А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30/2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35/1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42/2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42/4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44/2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81/1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96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Театральная, 98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Текстильная,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Текстильная, 21/1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Текстильная, 21/3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Текстильная,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Текстильная,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Текстильная,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Текстильная, 33/1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Тенистая,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Тенистая, 95/1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Тепличная,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Тепличная,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Тепличная,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Тополиная, 51/1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Тополиная,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Тополиная,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Тополиная, 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Тополиная, 90/1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1999.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Фрунзе,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Хмельницкого,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193/2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195/1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197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207/11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207/13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207/3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207/5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207/7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207/9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210/2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239/А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239/Б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239/В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26/4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61/1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64/2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Чайковского,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283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Шафира, 60/2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Шафира, 62/2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Шафира,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Шафира, 64/2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100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109/1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60/2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2099.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70/2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146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146/2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148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150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25/1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25/3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276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278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37/1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46/2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46/3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61/1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Широкая,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Широтная,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Благовещенск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Энергетическая, 10/1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60Б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Светлый,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2199.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3Г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Солнечный,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Боровинского, 17А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Грековский,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Жуковский,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Жуковский,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Заревый,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Малых,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Пушкина,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Пушкина,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Сиреневый,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Советский,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Советский,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110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111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90Б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91А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93/1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1Д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3Д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5Д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395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397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399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401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35/1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35/4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36/1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П.Осипенко,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П.Осипенко, 108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Рабочая,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Рабочая,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Рабочая, 25Н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15/2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2299.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Зея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Уткина, 118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Зельвино, ул. Л.Чайкиной, 28А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Вахрушева,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Вахрушева,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Гаражная,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Гаражная,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Гаражная,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Крылова,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Стадионная,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Стадионная,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Стадионная, 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Станционная,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Шахтерская,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Широкий, ул. Широкая,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30 лет ВЛКСМ,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Апанасенко,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Дальневосточная,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Зарубова,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Зарубова,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Зарубова,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Зарубова,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Зарубова,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Зарубова,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Зарубова,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Ключевая,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Литовченко,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Литовченко,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Милицейская,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Милицейская,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16А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2399.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Музыкальная,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Озерная,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Озерная,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68Б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70А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77/1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Пономаренко,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Пономаренко, 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Пономаренко,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Пономаренко, 87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Пономаренко,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Пономаренко,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Райчихинск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3 км, инв. N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1, инв. N 90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2, инв. N 119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инв. N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Зеленый,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Зеленый,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Зеленый,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Зеленый,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96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2499.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Локомобильный,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Локомобильный,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Механический,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Механический,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Механический,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Механический,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Парковый,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Театральный,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1905 года,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1905 года, 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Октября,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Октября,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Октября, 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39/1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85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Большая, 73/1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Большая,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Бузулинское шоссе,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Бузулинское шоссе,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Бузулинское шоссе,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Бузулинское шоссе,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Бузулинское шоссе,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Днепровского,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Днепровского,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Звездная,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Звездная,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Звездная,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Звездная,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Звездная,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Звездная,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Звездная,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Зейская,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Инженерная,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Каменчука,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Каменчука,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2599.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Кручинина,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19/5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Лермонтова,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Лермонтова,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Лермонтова,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Лермонтова,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Лермонтова, 84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Литвиновская, 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Литвиновская, 2/2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Литвиновская, 2/3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Литвиновская, 2/4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Литвиновская,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Литвиновская, 30/1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М.Чесноковская, 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Малиновского,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56/1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2699.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58/1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Медицинская,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Народная,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Новый Быт,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Новый Быт,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Новый Быт,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Новый Быт,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Новый Быт, 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84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Островского,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Парниковая,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Парниковая,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Парниковая,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Парниковая, 16/1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Парниковая, 16/2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Парниковая,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Парниковая,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Подгорная, 103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Подгорная, 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Постышева,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Постышева,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Почтамтская,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Почтамтская,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Почтамтская,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Продольная,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Продольная,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Проезжая,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Прудовая, 58/1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Репина,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Репина,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Репина, 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Репина,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Репина,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Серова,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Серова,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Серова,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Серова,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Станиславского, 105/1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Станиславского, 108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Управленческая, 32/1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Управленческая,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Управленческая,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Управленческая,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Управленческая,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Управленческая,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Фадеева, 18/1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2799.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Чубаровых,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Чубаровых,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Чубаровых,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Шатковского, 120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Шатковского,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Шатковского,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Шатковского,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Свободный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Беленький,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Беленький,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Беленький,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Дальневосточная,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Дальневосточная,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Дальневосточная,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Дальневосточная,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М.Б.Шульца,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М.Б.Шульца,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Кольцевая,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Таежный, ул. Новая,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Московский Бульвар,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Московский Бульвар,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Московский Бульвар,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Московский Бульвар,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Московский Бульвар,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Верхненабережная,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Генерала Милько,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Генерала Милько,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Генерала Милько,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Генерала Милько,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Генерала Милько,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Депутатская,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Депутатская,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Депутатская,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Депутатская,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Депутатская,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2899.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Дина Рида,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Дружбы,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Дружбы,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Дружбы,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Дружбы,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Зеленая,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Коммунистическая,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Красная Пресня,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Мерзлотная,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Московских Строителей,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Мохортова,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Мохортова,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Мохортова,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84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2999.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Профсоюзная,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Радистов,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Радистов, 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Радистов,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Радистов,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Семилетки,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Семилетки,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Усть-Илимская,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Усть-Илимская,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Фестивальная,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Фестивальная,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Фестивальная,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Чкалова,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Тында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1,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56/3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мкр. 2,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Мелиоратор,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Мелиоратор,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Мелиоратор,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Мелиоратор,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Мелиоратор,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Мелиоратор,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Мелиоратор,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Ворошилова,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Каменный карьер,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Крупской,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Крупской,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3099.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Крупской,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Крупской,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Крупской,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Крупской,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11А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Левченко,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16А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Лесотехническая,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М.Чесноковская,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Некрасова,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Некрасова,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Некрасова,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Новостроящая,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Новостроящая,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Орджоникидзе,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22Б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22В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Пограничная, 25А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г. Шимановск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Почтовый,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Бульварная,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Загородная,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76А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3199.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76Б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96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Курсаковская,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55А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55Б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55Г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91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93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Степная, 13А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8Б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Чкалова,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Чкалова,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Чкалова,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Чкалова,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Чкалова,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Завитинский район, г. Завитинск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Чкалова,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216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Красногвардейская,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Маршала Неделина,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Маршала Неделина,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Маршала Неделина,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Маршала Неделина,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3299.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Сосновая, 209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Сосновая, 210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ЗАТО Циолковский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Сосновая, 226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Береговой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Студенческая,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17А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57А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57Б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57В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Верхнезейск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Соболиная,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Соболиная,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Дугда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Таежная,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Огорон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Огорон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Огорон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Огорон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Огорон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Огорон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Огорон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п. Тунгала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Овсянка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Колхозная,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Октябрьский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Октябрьский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Октябрьский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Октябрьский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Сосновый Бор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Сосновый Бор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Зейский район, с. Сосновый Бор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3399.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Березовка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Гранкина,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Бондаренко, 45А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Заречная,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Заречная,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Заречная,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103А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55Б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23А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Луговая,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Рабочая,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Рабочая,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Петропавловка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Кооперативный,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Солнечное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Герки Рулева,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Среднебелая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Строителей,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Рулева,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Среднебелое-2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Рулева,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Черемхово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Черемхово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Ивановский район, с. Черемхово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549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Торговый,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54А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54Б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Кирпичная,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Кирпичная, 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Кирпичная, 1/2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Кирпичная,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3499.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Константиновская,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Константиновская,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Константиновская,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Константиновская,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Константиновская,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Константиновка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Нижняя Полтавка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Пионерский,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Нижняя Полтавка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Новопетровка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Стрельцова, 30 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Ключи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Константиновский район, с. Ключи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Интернациональный,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Коммунистический,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Коммунистический,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Коммунистический,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Овражный,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Овражный,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Овражный,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Овражный,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Овражный,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Переездный,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Переездный,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Переездный,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Переездный,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Переездный,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Переездный,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19А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42Б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44А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Карла Маркса,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47Б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М.Горького,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Магдагачи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3599.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Шуменко,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Шуменко,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Шуменко,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Шуменко,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Шуменко,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Ушумун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Сиваки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пгт Сиваки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Гонжа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Новостройная,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Дактуй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Энергетиков,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17А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Бояринцева,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Сосновый бор,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Станционная, 26А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Тыгда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Чалганы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Чалганы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Чалганы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Чалганы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Чалганы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Чалганы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Магдагачинский район, с. Чалганы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Строителей,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Победы,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Победы,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Победы,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Победы,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В.Орловой,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В.Орловой,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В.Орловой,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В.Орловой,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Мазановский район, с. Новокиевский Увал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Воскресеновка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Нижняя Ильиновка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Нижняя Ильиновка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Зеленый Бор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Парковая,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Зеленый Бор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160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92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94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Амурская,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Гарнизонная,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Крестьянская,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Лазо,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3699.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Целинная,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Поярково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Черемисина,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Михайловский район, с. Чесноково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24А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Комбинат Таежный,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Коммунальная,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Северная,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167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88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Екатеринославка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Южная, 95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Николо-Александровка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Центральный,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1/27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2/27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Спортивная,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Варваровка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Октябрьский район, с. Прохладное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инв. N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Короткая,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Поярковская,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Поярковская,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Поярковская,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Поярковская,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3799.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Поярковская,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Поярковская,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Поярковская,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Светлая,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Светлая,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Светлая,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Светлая,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Светлая,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Светлая,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Шоссейная,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Шоссейная,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Шоссейная,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п. Новорайчихинск, ул. Шоссейная,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Строительный,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Строительный,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Строительный,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40 лет Победы,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Депутатская,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Заводская,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Крымская,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Крымская,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Ленинградская,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Матросова,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69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Огарева,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Огарева,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Огарева,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Огарева,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Огарева, 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Райчихинская,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3899.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Солнечная,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Солнечная,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Солнечная,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Тишкина,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Тишкина, 116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Тишкина, 120Б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Тишкина, 122А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Тишкина, 124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Щорса,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пгт Прогресс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Мелиоративная,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Мелиоративная,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Мелиоративная,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Мелиоративная,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Мелиоративная,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14А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Поздеевка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Флотский,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Ромненская,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Шилова,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Шилова, 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Шилова, 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Энергетиков,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Ромненский район, с. Ромны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Энергетиков,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Нижние Бузули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Нижние Бузули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Нижние Бузули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Нижние Бузули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Новоивановка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Нижняя,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Новоивановка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Нижняя,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п. Юхта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Молодежный,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п. Юхта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п. Юхта-3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Сосновый бор,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Бардагон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Бардагон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Набережная,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Глухари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Глухари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Желтоярово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Желтоярово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Желтоярово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Желтоярово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4/1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Желтоярово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Желтоярово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Москвитино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Новгородка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Новгородка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Новгородка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Новгородка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Новгородка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Свободненский район, с. Новгородка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п. Златоустовск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Шишканова,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Енисейская,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Енисейская,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Енисейская, 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Енисейская,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Енисейская,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3999.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Магистральная,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Магистральная,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Саянская,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Саянская, 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Саянская, 4Б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Саянская,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Февральск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Светлая,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п. Иса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п. Иса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8Б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А.Ворожейкина,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А.Ворожейкина,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А.Ворожейкина,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Дорожная,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Дорожная,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Дорожная,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Дражная,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Дражная,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Дражная,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Шабанова,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Шабанова,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Шабанова,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Шабанова,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Токур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Шабанова,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пгт Экимчан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с. Стойба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Майская,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с. Стойба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Майская,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с. Стойба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Майская,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Селемджинский район, с. Стойба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Бондарева,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1, инв. N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10, инв. N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11, инв. N 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12, инв. N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13, инв. N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14, инв. N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2, инв. N 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3, инв. N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4, инв. N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5, инв. N 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6, инв. N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Гвардейская, 8, инв. N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Дементьева, 1, инв. N 359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Дементьева, 3, инв. N 334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Дементьева, 4, инв. N 322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Дементьева, 5, инв. N 319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Дементьева, 6, инв. N 265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Кирова,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1, инв. N 227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3, инв. N 229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4, инв. N 259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5, инв. N 264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6, инв. N 268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7, инв. N 308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8а, инв. N 321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Ковалева, 8б, инв. N 318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Котовского, 48А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Крупская, 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Крупская, 2В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Крупская,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Куйбышева,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Монтажная,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10, инв. N 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12, инв. N 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14, инв. N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16, инв. N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Мухина, 8, инв. N 58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Некрасова,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Некрасова, 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Некрасова, 2В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Некрасова, 2Г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Пархоменко,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Пархоменко, 95/1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Пархоменко, 95/2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Пархоменко, 95/3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4099.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Попова,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Попова,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Попова,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10, инв. N 316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11, инв. N 329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Садовая, 9, инв. N 314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Солнечная,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12, инв. N 75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14, инв. N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15, инв. N 82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17, инв. N 81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2, инв. N 80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4, инв. N 79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6, инв. N 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Тургенева, 8, инв. N 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53Б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53А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59А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1, инв. N 266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11, инв. N 160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13, инв. N 159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1а, инв. N 304а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1б, инв. N 286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2, инв. N 278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3, инв. N 267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4, инв. N 289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5, инв. N 271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6, инв. N 327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8, инв. N 330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10, инв. N 257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11, инв. N 248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4, инв. N 270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5, инв. N 230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6, инв. N 251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7, инв. N 231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8, инв. N 252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Чехова, 9, инв. N 249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2, инв. N 226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4, инв. N 225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5, инв. N 250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6, инв. N 232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Шимановского, 7, инв. N 247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пгт Серышево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Шолохова,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10, инв. N 157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11, инв. N 156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12, инв. N 155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13, инв. N 154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14, инв. N 153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15, инв. N 177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16, инв. N 160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17, инв. N 159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19, инв. N 163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21, инв. N 161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22, инв. N 165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Белоногово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Торговая, 23, инв. N 164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Бочкаревка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3, инв. N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Казанка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Лебяжье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Иванова,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Новосергеевка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Поляна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Поляна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Поляна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Школьная,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2030 - 2035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Томское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Украинская,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общежитие, инв. N 212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общежитие, инв. N 216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61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65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70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73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Авиационная, 74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с. Украинка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64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ст. Арга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Набережная, д. 16, инв. N 183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ст. Арга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Набережная, д. 25, инв. N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Серышевский район, ст. Арга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2-я Набережная, д. 26, инв. N 26а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4199.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Звездный,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Звездный,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60 лет СССР,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Василевского,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2017 - 2019, 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д.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Дзержинского, д. 1Б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Красноармейская,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ПМС-225, д.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ПМС-225, д.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2А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44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8/1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Победы,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г. Сковородино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Читинская,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ж.-д. станция Бам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ж.-д. станция Бам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ж.-д. станция Бам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ж.-д. станция Бам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ж.-д. станция Бам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ж.-д. станция Бам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Вокзальная,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29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20А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Октябрьская,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26А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28А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32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Погодаева,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4299.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Погодаева,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Пушкина,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Стадионная,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Стадионная,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Стадионная,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Стадионная,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Стадионная,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Чапаева,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Ерофей Павлович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Шевченко, 27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Тахтамыгда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38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Тахтамыгда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Тахтамыгда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Тахтамыгда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Горького,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Тахтамыгда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Тахтамыгда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Якимаса, 30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Ключевая,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36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50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52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Партизанская, 54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21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23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39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пгт Уруша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Транспортная,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Невер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Лермонтова,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Невер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Лермонтова,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Невер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Старика,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Невер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Старика,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Талдан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Лисина,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Талдан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Лисина, 67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Талдан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Лисина,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Талдан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49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Талдан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51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Талдан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53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Сковородинский район, с. Талдан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55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Козьмодемьяновка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пл. Ступникова,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Козьмодемьяновка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51/1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Козьмодемьяновка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51А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Козьмодемьяновка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Супруна, 36/1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Козьмодемьяновка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Супруна, 36/2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Новоалександровка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Новоалександровка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Новоалександровка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Новоалександровка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Новоалександровка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Новоалександровка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Жариково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Школьный,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Косицино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Заречная,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Косицино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Заречная,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Лермонтовка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40/1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Лозовое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Комарова,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Лозовое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5А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Муравьевка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Почтовая,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Николаевка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N 1, Литер А25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Николаевка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ДОС N 2, Литер А26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Николаевка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Восточная, 18 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Придорожное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Придорожное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Ленина,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Ленина,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Ленина,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Ленина,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Ленина,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Ленина,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просп. Ленина,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Гагарина,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Раздольное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Озерный,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Озерный,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Озерный,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Почтовый,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4399.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Садовое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Юбилейная,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пер. Кирпичный,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24А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53/А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60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50 лет Октября,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47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62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63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Калининская, 76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Комсомольская,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Крестьянская, 18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Крестьянская, 18А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Крестьянская, 18Б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Крестьянская,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Крестьянская, 9/1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101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105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107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109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111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113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72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Ленинская, 99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15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Первомайская,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Пионерская,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Подстанционная, 17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Техническая, 21В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Техническая, 48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4439.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Трудовая, 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Штойко, 22Б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Штойко, 4А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Штойко, 59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Штойко,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Тамбовский район, с. Тамбовка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Штойко, 8А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Аносовский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Аносовский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4449.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Аносовский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3В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Аносовский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3Г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Аносовский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3Д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Беленький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Беленький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3Б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Беленький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3В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Беленький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д. 3Г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4459.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Восточный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Новая, 26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12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13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4469.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2014 - 2016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Дипкун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Кувыкта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Кувыкта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Кувыкта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Кувыкта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Первостроителей,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4479.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Ларба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Ларба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Ларба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Мира,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Лопча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27 съезда КПСС,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Лопча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27 съезда КПСС,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Лопча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ПС-220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Лопча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Строителей,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Маревый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Маревый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Маревый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Молодежная,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4489.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Маревый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Тульская,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Могот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Могот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Могот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Могот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Могот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Могот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Железнодорожная,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Муртыгит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Муртыгит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Муртыгит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4499.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Муртыгит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Лесная,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10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4509.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Олекма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Тутаул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Подмосковная,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Тутаул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Подмосковная,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Тутаул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Подмосковная,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Хорогочи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Свердловская,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Хорогочи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Свердловская,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Хорогочи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Свердловская,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Хорогочи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Свердловская,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Хорогочи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Свердловская,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Чильчи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4519.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Чильчи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Чильчи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Ленина,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11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4527.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6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4528.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4529.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4530.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п. Юктали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70 лет Октября,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4531.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с. Первомайское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Ключевая, 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2038 - 2040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2032 - 2034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4532.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с. Первомайское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2029 - 2031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2023 - 2025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4533.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Тындинский район, с. Первомайское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Центральная, 7/1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4534.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Шимановский район, с. Нововоскресеновка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Советская, 1А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4535.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Шимановский район, с. Мухино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2017 - 2019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  <w:tr w:rsidR="008B58A0">
        <w:tc>
          <w:tcPr>
            <w:tcW w:w="794" w:type="dxa"/>
          </w:tcPr>
          <w:p w:rsidR="008B58A0" w:rsidRDefault="008B58A0">
            <w:pPr>
              <w:pStyle w:val="ConsPlusNormal"/>
            </w:pPr>
            <w:r>
              <w:t>4536.</w:t>
            </w:r>
          </w:p>
        </w:tc>
        <w:tc>
          <w:tcPr>
            <w:tcW w:w="2608" w:type="dxa"/>
          </w:tcPr>
          <w:p w:rsidR="008B58A0" w:rsidRDefault="008B58A0">
            <w:pPr>
              <w:pStyle w:val="ConsPlusNormal"/>
            </w:pPr>
            <w:r>
              <w:t>Шимановский район, с. Мухино</w:t>
            </w:r>
          </w:p>
        </w:tc>
        <w:tc>
          <w:tcPr>
            <w:tcW w:w="2268" w:type="dxa"/>
          </w:tcPr>
          <w:p w:rsidR="008B58A0" w:rsidRDefault="008B58A0">
            <w:pPr>
              <w:pStyle w:val="ConsPlusNormal"/>
            </w:pPr>
            <w:r>
              <w:t>ул. Кооперативная, 9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2035 - 2037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2020 - 2022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2041 - 2043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  <w:r>
              <w:t>2026 - 2028</w:t>
            </w:r>
          </w:p>
        </w:tc>
        <w:tc>
          <w:tcPr>
            <w:tcW w:w="1587" w:type="dxa"/>
          </w:tcPr>
          <w:p w:rsidR="008B58A0" w:rsidRDefault="008B58A0">
            <w:pPr>
              <w:pStyle w:val="ConsPlusNormal"/>
            </w:pPr>
          </w:p>
        </w:tc>
      </w:tr>
    </w:tbl>
    <w:p w:rsidR="008B58A0" w:rsidRDefault="008B58A0">
      <w:pPr>
        <w:sectPr w:rsidR="008B58A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  <w:jc w:val="right"/>
        <w:outlineLvl w:val="1"/>
      </w:pPr>
      <w:r>
        <w:t>Приложение N 2</w:t>
      </w:r>
    </w:p>
    <w:p w:rsidR="008B58A0" w:rsidRDefault="008B58A0">
      <w:pPr>
        <w:pStyle w:val="ConsPlusNormal"/>
        <w:jc w:val="right"/>
      </w:pPr>
      <w:r>
        <w:t>к региональной программе</w:t>
      </w:r>
    </w:p>
    <w:p w:rsidR="008B58A0" w:rsidRDefault="008B58A0">
      <w:pPr>
        <w:pStyle w:val="ConsPlusNormal"/>
      </w:pPr>
    </w:p>
    <w:p w:rsidR="008B58A0" w:rsidRDefault="008B58A0">
      <w:pPr>
        <w:pStyle w:val="ConsPlusTitle"/>
        <w:jc w:val="center"/>
      </w:pPr>
      <w:r>
        <w:t>РАЗМЕР ПРЕДЕЛЬНОЙ СТОИМОСТИ УСЛУГ И (ИЛИ) РАБОТ</w:t>
      </w:r>
    </w:p>
    <w:p w:rsidR="008B58A0" w:rsidRDefault="008B58A0">
      <w:pPr>
        <w:pStyle w:val="ConsPlusTitle"/>
        <w:jc w:val="center"/>
      </w:pPr>
      <w:r>
        <w:t>ПО КАПИТАЛЬНОМУ РЕМОНТУ ОБЩЕГО ИМУЩЕСТВА</w:t>
      </w:r>
    </w:p>
    <w:p w:rsidR="008B58A0" w:rsidRDefault="008B58A0">
      <w:pPr>
        <w:pStyle w:val="ConsPlusTitle"/>
        <w:jc w:val="center"/>
      </w:pPr>
      <w:r>
        <w:t>В МНОГОКВАРТИРНЫХ ДОМАХ НА ТЕРРИТОРИИ</w:t>
      </w:r>
    </w:p>
    <w:p w:rsidR="008B58A0" w:rsidRDefault="008B58A0">
      <w:pPr>
        <w:pStyle w:val="ConsPlusTitle"/>
        <w:jc w:val="center"/>
      </w:pPr>
      <w:r>
        <w:t>АМУРСКОЙ ОБЛАСТИ</w:t>
      </w:r>
    </w:p>
    <w:p w:rsidR="008B58A0" w:rsidRDefault="008B58A0">
      <w:pPr>
        <w:pStyle w:val="ConsPlusNormal"/>
        <w:ind w:firstLine="540"/>
        <w:jc w:val="both"/>
      </w:pPr>
    </w:p>
    <w:p w:rsidR="008B58A0" w:rsidRDefault="008B58A0">
      <w:pPr>
        <w:pStyle w:val="ConsPlusNormal"/>
        <w:ind w:firstLine="540"/>
        <w:jc w:val="both"/>
      </w:pPr>
      <w:r>
        <w:t xml:space="preserve">Утратил силу. - Постановление Правительства Амурской области от 30.11.2015 </w:t>
      </w:r>
      <w:hyperlink r:id="rId61" w:history="1">
        <w:r>
          <w:rPr>
            <w:color w:val="0000FF"/>
          </w:rPr>
          <w:t>N 568</w:t>
        </w:r>
      </w:hyperlink>
      <w:r>
        <w:t>.</w:t>
      </w:r>
    </w:p>
    <w:p w:rsidR="008B58A0" w:rsidRDefault="008B58A0">
      <w:pPr>
        <w:pStyle w:val="ConsPlusNormal"/>
      </w:pPr>
    </w:p>
    <w:p w:rsidR="008B58A0" w:rsidRDefault="008B58A0">
      <w:pPr>
        <w:pStyle w:val="ConsPlusNormal"/>
      </w:pPr>
    </w:p>
    <w:p w:rsidR="008B58A0" w:rsidRDefault="008B58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1D5B" w:rsidRDefault="000D1D5B"/>
    <w:sectPr w:rsidR="000D1D5B" w:rsidSect="00DC38A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savePreviewPicture/>
  <w:compat/>
  <w:rsids>
    <w:rsidRoot w:val="008B58A0"/>
    <w:rsid w:val="000D1D5B"/>
    <w:rsid w:val="008B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8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58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58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58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58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B58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58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58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2340A0A0A25B813C7739EFF2B598839E2E9B9ADA5174442659B4E1F656205F2928D4BC84125651CACCD17DsCH" TargetMode="External"/><Relationship Id="rId18" Type="http://schemas.openxmlformats.org/officeDocument/2006/relationships/hyperlink" Target="consultantplus://offline/ref=242340A0A0A25B813C7727E2E4D9C6869D25C195D0507C1B7D06EFBCA15F2A086E678DFEC01E55507Cs2H" TargetMode="External"/><Relationship Id="rId26" Type="http://schemas.openxmlformats.org/officeDocument/2006/relationships/hyperlink" Target="consultantplus://offline/ref=242340A0A0A25B813C7739EFF2B598839E2E9B9ADB5F774E2359B4E1F656205F2928D4BC84125651CACCD17DsCH" TargetMode="External"/><Relationship Id="rId39" Type="http://schemas.openxmlformats.org/officeDocument/2006/relationships/hyperlink" Target="consultantplus://offline/ref=242340A0A0A25B813C7739EFF2B598839E2E9B9ADB5076442159B4E1F656205F2928D4BC84125651CACCD17DsFH" TargetMode="External"/><Relationship Id="rId21" Type="http://schemas.openxmlformats.org/officeDocument/2006/relationships/hyperlink" Target="consultantplus://offline/ref=242340A0A0A25B813C7739EFF2B598839E2E9B9ADB5574452259B4E1F656205F2928D4BC84125651CACCD17DsFH" TargetMode="External"/><Relationship Id="rId34" Type="http://schemas.openxmlformats.org/officeDocument/2006/relationships/hyperlink" Target="consultantplus://offline/ref=242340A0A0A25B813C7739EFF2B598839E2E9B9AD256724F2453E9EBFE0F2C5D2E278BAB835B5A50CACCD1D978s9H" TargetMode="External"/><Relationship Id="rId42" Type="http://schemas.openxmlformats.org/officeDocument/2006/relationships/hyperlink" Target="consultantplus://offline/ref=242340A0A0A25B813C7727E2E4D9C6869C2CC795D0577C1B7D06EFBCA15F2A086E678DFEC01F56527Cs3H" TargetMode="External"/><Relationship Id="rId47" Type="http://schemas.openxmlformats.org/officeDocument/2006/relationships/hyperlink" Target="consultantplus://offline/ref=242340A0A0A25B813C7739EFF2B598839E2E9B9ADA57734E2559B4E1F656205F2928D4BC84125651CACCD37DsDH" TargetMode="External"/><Relationship Id="rId50" Type="http://schemas.openxmlformats.org/officeDocument/2006/relationships/hyperlink" Target="consultantplus://offline/ref=242340A0A0A25B813C7739EFF2B598839E2E9B9ADA57734E2559B4E1F656205F2928D4BC84125651CACCD37DsEH" TargetMode="External"/><Relationship Id="rId55" Type="http://schemas.openxmlformats.org/officeDocument/2006/relationships/hyperlink" Target="consultantplus://offline/ref=242340A0A0A25B813C7739EFF2B598839E2E9B9ADA57734E2559B4E1F656205F2928D4BC84125651CACCD27Ds1H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242340A0A0A25B813C7739EFF2B598839E2E9B9ADB5574452259B4E1F656205F2928D4BC84125651CACCD17DsC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42340A0A0A25B813C7739EFF2B598839E2E9B9AD256744F2154E9EBFE0F2C5D2E278BAB835B5A50CACCD1D978s9H" TargetMode="External"/><Relationship Id="rId20" Type="http://schemas.openxmlformats.org/officeDocument/2006/relationships/hyperlink" Target="consultantplus://offline/ref=242340A0A0A25B813C7739EFF2B598839E2E9B9AD45F70452559B4E1F656205F2928D4BC84125651CACCD17DsFH" TargetMode="External"/><Relationship Id="rId29" Type="http://schemas.openxmlformats.org/officeDocument/2006/relationships/hyperlink" Target="consultantplus://offline/ref=242340A0A0A25B813C7739EFF2B598839E2E9B9ADA537E4C2459B4E1F656205F2928D4BC84125651CACCD17DsCH" TargetMode="External"/><Relationship Id="rId41" Type="http://schemas.openxmlformats.org/officeDocument/2006/relationships/hyperlink" Target="consultantplus://offline/ref=242340A0A0A25B813C7739EFF2B598839E2E9B9AD25675442255E9EBFE0F2C5D2E278BAB835B5A50CACCD1D178sCH" TargetMode="External"/><Relationship Id="rId54" Type="http://schemas.openxmlformats.org/officeDocument/2006/relationships/hyperlink" Target="consultantplus://offline/ref=242340A0A0A25B813C7739EFF2B598839E2E9B9ADA57734E2559B4E1F656205F2928D4BC84125651CACCD27DsEH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2340A0A0A25B813C7739EFF2B598839E2E9B9AD45F70452559B4E1F656205F2928D4BC84125651CACCD17DsCH" TargetMode="External"/><Relationship Id="rId11" Type="http://schemas.openxmlformats.org/officeDocument/2006/relationships/hyperlink" Target="consultantplus://offline/ref=242340A0A0A25B813C7739EFF2B598839E2E9B9ADA5577452259B4E1F656205F2928D4BC84125651CACCD17DsCH" TargetMode="External"/><Relationship Id="rId24" Type="http://schemas.openxmlformats.org/officeDocument/2006/relationships/hyperlink" Target="consultantplus://offline/ref=242340A0A0A25B813C7739EFF2B598839E2E9B9ADB5574452259B4E1F656205F2928D4BC84125651CACCD17DsEH" TargetMode="External"/><Relationship Id="rId32" Type="http://schemas.openxmlformats.org/officeDocument/2006/relationships/hyperlink" Target="consultantplus://offline/ref=242340A0A0A25B813C7739EFF2B598839E2E9B9AD256774B2451E9EBFE0F2C5D2E278BAB835B5A50CACCD1D978s9H" TargetMode="External"/><Relationship Id="rId37" Type="http://schemas.openxmlformats.org/officeDocument/2006/relationships/hyperlink" Target="consultantplus://offline/ref=242340A0A0A25B813C7727E2E4D9C6869D25C195D0507C1B7D06EFBCA15F2A086E678DFDC471s9H" TargetMode="External"/><Relationship Id="rId40" Type="http://schemas.openxmlformats.org/officeDocument/2006/relationships/hyperlink" Target="consultantplus://offline/ref=242340A0A0A25B813C7727E2E4D9C6869D25C195D0507C1B7D06EFBCA15F2A086E678DFEC01E52507CsEH" TargetMode="External"/><Relationship Id="rId45" Type="http://schemas.openxmlformats.org/officeDocument/2006/relationships/hyperlink" Target="consultantplus://offline/ref=242340A0A0A25B813C7739EFF2B598839E2E9B9ADB5574452259B4E1F656205F2928D4BC84125651CACCD17Ds1H" TargetMode="External"/><Relationship Id="rId53" Type="http://schemas.openxmlformats.org/officeDocument/2006/relationships/hyperlink" Target="consultantplus://offline/ref=242340A0A0A25B813C7739EFF2B598839E2E9B9ADA57734E2559B4E1F656205F2928D4BC84125651CACCD27DsFH" TargetMode="External"/><Relationship Id="rId58" Type="http://schemas.openxmlformats.org/officeDocument/2006/relationships/hyperlink" Target="consultantplus://offline/ref=242340A0A0A25B813C7739EFF2B598839E2E9B9ADB5574452259B4E1F656205F2928D4BC84125651CACCD57DsAH" TargetMode="External"/><Relationship Id="rId5" Type="http://schemas.openxmlformats.org/officeDocument/2006/relationships/hyperlink" Target="consultantplus://offline/ref=242340A0A0A25B813C7739EFF2B598839E2E9B9AD455704A2059B4E1F656205F2928D4BC84125651CACCD17DsCH" TargetMode="External"/><Relationship Id="rId15" Type="http://schemas.openxmlformats.org/officeDocument/2006/relationships/hyperlink" Target="consultantplus://offline/ref=242340A0A0A25B813C7739EFF2B598839E2E9B9AD256774B2451E9EBFE0F2C5D2E278BAB835B5A50CACCD1D978s9H" TargetMode="External"/><Relationship Id="rId23" Type="http://schemas.openxmlformats.org/officeDocument/2006/relationships/hyperlink" Target="consultantplus://offline/ref=242340A0A0A25B813C7739EFF2B598839E2E9B9AD45F70452559B4E1F656205F2928D4BC84125651CACCD17DsEH" TargetMode="External"/><Relationship Id="rId28" Type="http://schemas.openxmlformats.org/officeDocument/2006/relationships/hyperlink" Target="consultantplus://offline/ref=242340A0A0A25B813C7739EFF2B598839E2E9B9ADA5577452259B4E1F656205F2928D4BC84125651CACCD17DsCH" TargetMode="External"/><Relationship Id="rId36" Type="http://schemas.openxmlformats.org/officeDocument/2006/relationships/hyperlink" Target="consultantplus://offline/ref=242340A0A0A25B813C7739EFF2B598839E2E9B9AD25675442255E9EBFE0F2C5D2E278BAB835B5A50CACCD1D178sCH" TargetMode="External"/><Relationship Id="rId49" Type="http://schemas.openxmlformats.org/officeDocument/2006/relationships/hyperlink" Target="consultantplus://offline/ref=242340A0A0A25B813C7727E2E4D9C6869D25C195D0507C1B7D06EFBCA15F2A086E678DFCC771sAH" TargetMode="External"/><Relationship Id="rId57" Type="http://schemas.openxmlformats.org/officeDocument/2006/relationships/hyperlink" Target="consultantplus://offline/ref=242340A0A0A25B813C7739EFF2B598839E2E9B9ADA5F744F2659B4E1F656205F2928D4BC84125651CACCD07Ds9H" TargetMode="External"/><Relationship Id="rId61" Type="http://schemas.openxmlformats.org/officeDocument/2006/relationships/hyperlink" Target="consultantplus://offline/ref=298E52119D829470FBE35573CEC8832B872F03AFD2F95B5AAC4DDC9F86BCDAB554EA18DDB1E254766093E9B4tFH" TargetMode="External"/><Relationship Id="rId10" Type="http://schemas.openxmlformats.org/officeDocument/2006/relationships/hyperlink" Target="consultantplus://offline/ref=242340A0A0A25B813C7739EFF2B598839E2E9B9ADA57734E2559B4E1F656205F2928D4BC84125651CACCD17DsCH" TargetMode="External"/><Relationship Id="rId19" Type="http://schemas.openxmlformats.org/officeDocument/2006/relationships/hyperlink" Target="consultantplus://offline/ref=242340A0A0A25B813C7739EFF2B598839E2E9B9AD25675442255E9EBFE0F2C5D2E278BAB835B5A50CACCD1D078s8H" TargetMode="External"/><Relationship Id="rId31" Type="http://schemas.openxmlformats.org/officeDocument/2006/relationships/hyperlink" Target="consultantplus://offline/ref=242340A0A0A25B813C7739EFF2B598839E2E9B9ADA5F744F2659B4E1F656205F2928D4BC84125651CACCD17DsCH" TargetMode="External"/><Relationship Id="rId44" Type="http://schemas.openxmlformats.org/officeDocument/2006/relationships/hyperlink" Target="consultantplus://offline/ref=242340A0A0A25B813C7739EFF2B598839E2E9B9ADA5F744F2659B4E1F656205F2928D4BC84125651CACCD17DsFH" TargetMode="External"/><Relationship Id="rId52" Type="http://schemas.openxmlformats.org/officeDocument/2006/relationships/hyperlink" Target="consultantplus://offline/ref=242340A0A0A25B813C7739EFF2B598839E2E9B9ADA57734E2559B4E1F656205F2928D4BC84125651CACCD27DsCH" TargetMode="External"/><Relationship Id="rId60" Type="http://schemas.openxmlformats.org/officeDocument/2006/relationships/hyperlink" Target="consultantplus://offline/ref=242340A0A0A25B813C7739EFF2B598839E2E9B9AD256724F2453E9EBFE0F2C5D2E278BAB835B5A50CACCD1D978s9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42340A0A0A25B813C7739EFF2B598839E2E9B9ADB5F774E2359B4E1F656205F2928D4BC84125651CACCD17DsCH" TargetMode="External"/><Relationship Id="rId14" Type="http://schemas.openxmlformats.org/officeDocument/2006/relationships/hyperlink" Target="consultantplus://offline/ref=242340A0A0A25B813C7739EFF2B598839E2E9B9ADA5F744F2659B4E1F656205F2928D4BC84125651CACCD17DsCH" TargetMode="External"/><Relationship Id="rId22" Type="http://schemas.openxmlformats.org/officeDocument/2006/relationships/hyperlink" Target="consultantplus://offline/ref=242340A0A0A25B813C7739EFF2B598839E2E9B9AD455704A2059B4E1F656205F2928D4BC84125651CACCD17DsCH" TargetMode="External"/><Relationship Id="rId27" Type="http://schemas.openxmlformats.org/officeDocument/2006/relationships/hyperlink" Target="consultantplus://offline/ref=242340A0A0A25B813C7739EFF2B598839E2E9B9ADA57734E2559B4E1F656205F2928D4BC84125651CACCD17DsCH" TargetMode="External"/><Relationship Id="rId30" Type="http://schemas.openxmlformats.org/officeDocument/2006/relationships/hyperlink" Target="consultantplus://offline/ref=242340A0A0A25B813C7739EFF2B598839E2E9B9ADA5174442659B4E1F656205F2928D4BC84125651CACCD17DsCH" TargetMode="External"/><Relationship Id="rId35" Type="http://schemas.openxmlformats.org/officeDocument/2006/relationships/hyperlink" Target="consultantplus://offline/ref=242340A0A0A25B813C7727E2E4D9C6869D25C195D0507C1B7D06EFBCA15F2A086E678DFEC01E55507Cs2H" TargetMode="External"/><Relationship Id="rId43" Type="http://schemas.openxmlformats.org/officeDocument/2006/relationships/hyperlink" Target="consultantplus://offline/ref=242340A0A0A25B813C7739EFF2B598839E2E9B9ADA57734E2559B4E1F656205F2928D4BC84125651CACCD17DsFH" TargetMode="External"/><Relationship Id="rId48" Type="http://schemas.openxmlformats.org/officeDocument/2006/relationships/hyperlink" Target="consultantplus://offline/ref=242340A0A0A25B813C7739EFF2B598839E2E9B9ADA57734E2559B4E1F656205F2928D4BC84125651CACCD37DsCH" TargetMode="External"/><Relationship Id="rId56" Type="http://schemas.openxmlformats.org/officeDocument/2006/relationships/hyperlink" Target="consultantplus://offline/ref=242340A0A0A25B813C7739EFF2B598839E2E9B9AD256774B2451E9EBFE0F2C5D2E278BAB835B5A50CACCD1D978sAH" TargetMode="External"/><Relationship Id="rId8" Type="http://schemas.openxmlformats.org/officeDocument/2006/relationships/hyperlink" Target="consultantplus://offline/ref=242340A0A0A25B813C7739EFF2B598839E2E9B9ADB5076442159B4E1F656205F2928D4BC84125651CACCD17DsCH" TargetMode="External"/><Relationship Id="rId51" Type="http://schemas.openxmlformats.org/officeDocument/2006/relationships/hyperlink" Target="consultantplus://offline/ref=242340A0A0A25B813C7739EFF2B598839E2E9B9ADA57734E2559B4E1F656205F2928D4BC84125651CACCD27DsA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242340A0A0A25B813C7739EFF2B598839E2E9B9ADA537E4C2459B4E1F656205F2928D4BC84125651CACCD17DsCH" TargetMode="External"/><Relationship Id="rId17" Type="http://schemas.openxmlformats.org/officeDocument/2006/relationships/hyperlink" Target="consultantplus://offline/ref=242340A0A0A25B813C7739EFF2B598839E2E9B9AD256724F2453E9EBFE0F2C5D2E278BAB835B5A50CACCD1D978s9H" TargetMode="External"/><Relationship Id="rId25" Type="http://schemas.openxmlformats.org/officeDocument/2006/relationships/hyperlink" Target="consultantplus://offline/ref=242340A0A0A25B813C7739EFF2B598839E2E9B9ADB5076442159B4E1F656205F2928D4BC84125651CACCD17DsCH" TargetMode="External"/><Relationship Id="rId33" Type="http://schemas.openxmlformats.org/officeDocument/2006/relationships/hyperlink" Target="consultantplus://offline/ref=242340A0A0A25B813C7739EFF2B598839E2E9B9AD256744F2154E9EBFE0F2C5D2E278BAB835B5A50CACCD1D978s9H" TargetMode="External"/><Relationship Id="rId38" Type="http://schemas.openxmlformats.org/officeDocument/2006/relationships/hyperlink" Target="consultantplus://offline/ref=242340A0A0A25B813C7727E2E4D9C6869D25C195D0507C1B7D06EFBCA175sFH" TargetMode="External"/><Relationship Id="rId46" Type="http://schemas.openxmlformats.org/officeDocument/2006/relationships/hyperlink" Target="consultantplus://offline/ref=242340A0A0A25B813C7739EFF2B598839E2E9B9ADA5F744F2659B4E1F656205F2928D4BC84125651CACCD17Ds1H" TargetMode="External"/><Relationship Id="rId59" Type="http://schemas.openxmlformats.org/officeDocument/2006/relationships/hyperlink" Target="consultantplus://offline/ref=242340A0A0A25B813C7739EFF2B598839E2E9B9ADA5F744F2659B4E1F656205F2928D4BC84125651CACCD37Ds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316</Pages>
  <Words>69316</Words>
  <Characters>395103</Characters>
  <Application>Microsoft Office Word</Application>
  <DocSecurity>0</DocSecurity>
  <Lines>3292</Lines>
  <Paragraphs>926</Paragraphs>
  <ScaleCrop>false</ScaleCrop>
  <Company/>
  <LinksUpToDate>false</LinksUpToDate>
  <CharactersWithSpaces>463493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Kozub</dc:creator>
  <cp:lastModifiedBy>Kozub</cp:lastModifiedBy>
  <cp:revision>1</cp:revision>
  <dcterms:created xsi:type="dcterms:W3CDTF">2018-10-10T07:44:00Z</dcterms:created>
  <dcterms:modified xsi:type="dcterms:W3CDTF">2018-10-10T07:45:00Z</dcterms:modified>
</cp:coreProperties>
</file>